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1E6DC"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0E628228" w14:textId="77777777" w:rsidR="00D41274" w:rsidRPr="00537BD4" w:rsidRDefault="00B867D4" w:rsidP="005C090A">
      <w:pPr>
        <w:pStyle w:val="IEEETitle"/>
        <w:tabs>
          <w:tab w:val="left" w:pos="1014"/>
          <w:tab w:val="center" w:pos="5017"/>
        </w:tabs>
        <w:spacing w:line="23" w:lineRule="atLeast"/>
        <w:rPr>
          <w:rStyle w:val="shorttext"/>
          <w:rFonts w:ascii="Book Antiqua" w:hAnsi="Book Antiqua"/>
          <w:b/>
          <w:sz w:val="30"/>
          <w:szCs w:val="28"/>
          <w:shd w:val="clear" w:color="auto" w:fill="FFFFFF"/>
          <w:lang w:val="en-US"/>
        </w:rPr>
      </w:pPr>
      <w:r w:rsidRPr="00537BD4">
        <w:rPr>
          <w:rStyle w:val="shorttext"/>
          <w:rFonts w:ascii="Book Antiqua" w:hAnsi="Book Antiqua"/>
          <w:b/>
          <w:sz w:val="30"/>
          <w:szCs w:val="28"/>
          <w:shd w:val="clear" w:color="auto" w:fill="FFFFFF"/>
          <w:lang w:val="id-ID"/>
        </w:rPr>
        <w:t>Arti</w:t>
      </w:r>
      <w:r w:rsidRPr="00537BD4">
        <w:rPr>
          <w:rStyle w:val="shorttext"/>
          <w:rFonts w:ascii="Book Antiqua" w:hAnsi="Book Antiqua"/>
          <w:b/>
          <w:sz w:val="30"/>
          <w:szCs w:val="28"/>
          <w:shd w:val="clear" w:color="auto" w:fill="FFFFFF"/>
          <w:lang w:val="en-US"/>
        </w:rPr>
        <w:t>cle Title</w:t>
      </w:r>
      <w:r w:rsidR="00140FB9" w:rsidRPr="00537BD4">
        <w:rPr>
          <w:rStyle w:val="shorttext"/>
          <w:rFonts w:ascii="Book Antiqua" w:hAnsi="Book Antiqua"/>
          <w:b/>
          <w:sz w:val="30"/>
          <w:szCs w:val="28"/>
          <w:shd w:val="clear" w:color="auto" w:fill="FFFFFF"/>
          <w:lang w:val="en-US"/>
        </w:rPr>
        <w:t xml:space="preserve"> </w:t>
      </w:r>
      <w:r w:rsidR="00B3521D" w:rsidRPr="00537BD4">
        <w:rPr>
          <w:rStyle w:val="shorttext"/>
          <w:rFonts w:ascii="Book Antiqua" w:hAnsi="Book Antiqua"/>
          <w:b/>
          <w:sz w:val="30"/>
          <w:szCs w:val="28"/>
          <w:shd w:val="clear" w:color="auto" w:fill="FFFFFF"/>
          <w:lang w:val="en-US"/>
        </w:rPr>
        <w:t>(1</w:t>
      </w:r>
      <w:r w:rsidR="00537BD4">
        <w:rPr>
          <w:rStyle w:val="shorttext"/>
          <w:rFonts w:ascii="Book Antiqua" w:hAnsi="Book Antiqua"/>
          <w:b/>
          <w:sz w:val="30"/>
          <w:szCs w:val="28"/>
          <w:shd w:val="clear" w:color="auto" w:fill="FFFFFF"/>
          <w:lang w:val="en-US"/>
        </w:rPr>
        <w:t>5</w:t>
      </w:r>
      <w:r w:rsidR="00AB2575" w:rsidRPr="00537BD4">
        <w:rPr>
          <w:rStyle w:val="shorttext"/>
          <w:rFonts w:ascii="Book Antiqua" w:hAnsi="Book Antiqua"/>
          <w:b/>
          <w:sz w:val="30"/>
          <w:szCs w:val="28"/>
          <w:shd w:val="clear" w:color="auto" w:fill="FFFFFF"/>
          <w:lang w:val="en-US"/>
        </w:rPr>
        <w:t xml:space="preserve"> pt)</w:t>
      </w:r>
    </w:p>
    <w:p w14:paraId="7427F24C" w14:textId="77777777" w:rsidR="005C090A" w:rsidRPr="005C090A" w:rsidRDefault="005C090A" w:rsidP="005C090A">
      <w:pPr>
        <w:pStyle w:val="IEEEAuthorName"/>
        <w:rPr>
          <w:lang w:val="en-US" w:eastAsia="zh-CN"/>
        </w:rPr>
      </w:pPr>
    </w:p>
    <w:p w14:paraId="3B874F89" w14:textId="77777777" w:rsidR="005B3934" w:rsidRPr="00467079" w:rsidRDefault="00B867D4" w:rsidP="005C090A">
      <w:pPr>
        <w:spacing w:line="23" w:lineRule="atLeast"/>
        <w:jc w:val="center"/>
        <w:rPr>
          <w:rFonts w:ascii="Book Antiqua" w:hAnsi="Book Antiqua"/>
          <w:b/>
          <w:bCs/>
          <w:sz w:val="10"/>
          <w:szCs w:val="22"/>
        </w:rPr>
      </w:pPr>
      <w:r w:rsidRPr="005C090A">
        <w:rPr>
          <w:rFonts w:ascii="Book Antiqua" w:hAnsi="Book Antiqua"/>
          <w:b/>
          <w:bCs/>
          <w:sz w:val="22"/>
          <w:szCs w:val="22"/>
          <w:lang w:val="en-US"/>
        </w:rPr>
        <w:t>Author</w:t>
      </w:r>
      <w:r w:rsidR="00AB2575" w:rsidRPr="005C090A">
        <w:rPr>
          <w:rFonts w:ascii="Book Antiqua" w:hAnsi="Book Antiqua"/>
          <w:b/>
          <w:bCs/>
          <w:sz w:val="22"/>
          <w:szCs w:val="22"/>
          <w:vertAlign w:val="superscript"/>
          <w:lang w:val="en-US"/>
        </w:rPr>
        <w:t>1</w:t>
      </w:r>
      <w:r w:rsidR="005B3934" w:rsidRPr="005C090A">
        <w:rPr>
          <w:rFonts w:ascii="Book Antiqua" w:hAnsi="Book Antiqua"/>
          <w:b/>
          <w:bCs/>
          <w:sz w:val="22"/>
          <w:szCs w:val="22"/>
          <w:lang w:val="id-ID"/>
        </w:rPr>
        <w:t xml:space="preserve">, </w:t>
      </w:r>
      <w:r w:rsidRPr="005C090A">
        <w:rPr>
          <w:rFonts w:ascii="Book Antiqua" w:hAnsi="Book Antiqua"/>
          <w:b/>
          <w:bCs/>
          <w:sz w:val="22"/>
          <w:szCs w:val="22"/>
          <w:lang w:val="en-US"/>
        </w:rPr>
        <w:t>Author</w:t>
      </w:r>
      <w:r w:rsidR="00AB2575" w:rsidRPr="005C090A">
        <w:rPr>
          <w:rFonts w:ascii="Book Antiqua" w:hAnsi="Book Antiqua"/>
          <w:b/>
          <w:bCs/>
          <w:sz w:val="22"/>
          <w:szCs w:val="22"/>
          <w:vertAlign w:val="superscript"/>
          <w:lang w:val="en-US"/>
        </w:rPr>
        <w:t>2</w:t>
      </w:r>
      <w:r w:rsidR="005B3934" w:rsidRPr="005C090A">
        <w:rPr>
          <w:rFonts w:ascii="Book Antiqua" w:hAnsi="Book Antiqua"/>
          <w:b/>
          <w:bCs/>
          <w:sz w:val="22"/>
          <w:szCs w:val="22"/>
          <w:lang w:val="id-ID"/>
        </w:rPr>
        <w:t xml:space="preserve">, </w:t>
      </w:r>
      <w:r w:rsidRPr="005C090A">
        <w:rPr>
          <w:rFonts w:ascii="Book Antiqua" w:hAnsi="Book Antiqua"/>
          <w:b/>
          <w:bCs/>
          <w:sz w:val="22"/>
          <w:szCs w:val="22"/>
          <w:lang w:val="en-US"/>
        </w:rPr>
        <w:t>Author</w:t>
      </w:r>
      <w:r w:rsidR="00AB2575" w:rsidRPr="005C090A">
        <w:rPr>
          <w:rFonts w:ascii="Book Antiqua" w:hAnsi="Book Antiqua"/>
          <w:b/>
          <w:bCs/>
          <w:sz w:val="22"/>
          <w:szCs w:val="22"/>
          <w:vertAlign w:val="superscript"/>
          <w:lang w:val="en-US"/>
        </w:rPr>
        <w:t>3</w:t>
      </w:r>
      <w:r w:rsidR="00AB2575" w:rsidRPr="005C090A">
        <w:rPr>
          <w:rFonts w:ascii="Book Antiqua" w:hAnsi="Book Antiqua"/>
          <w:b/>
          <w:bCs/>
          <w:sz w:val="22"/>
          <w:szCs w:val="22"/>
        </w:rPr>
        <w:t xml:space="preserve"> (1</w:t>
      </w:r>
      <w:r w:rsidR="00B3521D" w:rsidRPr="005C090A">
        <w:rPr>
          <w:rFonts w:ascii="Book Antiqua" w:hAnsi="Book Antiqua"/>
          <w:b/>
          <w:bCs/>
          <w:sz w:val="22"/>
          <w:szCs w:val="22"/>
        </w:rPr>
        <w:t>1</w:t>
      </w:r>
      <w:r w:rsidR="005B3934" w:rsidRPr="005C090A">
        <w:rPr>
          <w:rFonts w:ascii="Book Antiqua" w:hAnsi="Book Antiqua"/>
          <w:b/>
          <w:bCs/>
          <w:sz w:val="22"/>
          <w:szCs w:val="22"/>
        </w:rPr>
        <w:t xml:space="preserve"> pt)</w:t>
      </w:r>
      <w:r w:rsidR="005C090A">
        <w:rPr>
          <w:rFonts w:ascii="Book Antiqua" w:hAnsi="Book Antiqua"/>
          <w:b/>
          <w:bCs/>
          <w:sz w:val="22"/>
          <w:szCs w:val="22"/>
        </w:rPr>
        <w:br/>
      </w:r>
    </w:p>
    <w:p w14:paraId="51031369" w14:textId="77777777" w:rsidR="005B3934" w:rsidRPr="005C090A" w:rsidRDefault="00F66CC2" w:rsidP="005C090A">
      <w:pPr>
        <w:spacing w:line="23" w:lineRule="atLeast"/>
        <w:jc w:val="center"/>
        <w:rPr>
          <w:rFonts w:ascii="Book Antiqua" w:hAnsi="Book Antiqua" w:cstheme="minorHAnsi"/>
          <w:sz w:val="20"/>
          <w:szCs w:val="20"/>
        </w:rPr>
      </w:pPr>
      <w:r w:rsidRPr="005C090A">
        <w:rPr>
          <w:rFonts w:ascii="Book Antiqua" w:hAnsi="Book Antiqua" w:cstheme="minorHAnsi"/>
          <w:sz w:val="20"/>
          <w:szCs w:val="20"/>
          <w:vertAlign w:val="superscript"/>
        </w:rPr>
        <w:t>1</w:t>
      </w:r>
      <w:r w:rsidRPr="005C090A">
        <w:rPr>
          <w:rFonts w:ascii="Book Antiqua" w:hAnsi="Book Antiqua" w:cstheme="minorHAnsi"/>
          <w:sz w:val="20"/>
          <w:szCs w:val="20"/>
        </w:rPr>
        <w:t>Departement</w:t>
      </w:r>
      <w:r w:rsidR="00A04DC8" w:rsidRPr="005C090A">
        <w:rPr>
          <w:rFonts w:ascii="Book Antiqua" w:hAnsi="Book Antiqua" w:cstheme="minorHAnsi"/>
          <w:sz w:val="20"/>
          <w:szCs w:val="20"/>
        </w:rPr>
        <w:t>/</w:t>
      </w:r>
      <w:r w:rsidR="00B867D4" w:rsidRPr="005C090A">
        <w:rPr>
          <w:rFonts w:ascii="Book Antiqua" w:hAnsi="Book Antiqua" w:cstheme="minorHAnsi"/>
          <w:sz w:val="20"/>
          <w:szCs w:val="20"/>
        </w:rPr>
        <w:t>Program</w:t>
      </w:r>
      <w:r w:rsidR="005B3934" w:rsidRPr="005C090A">
        <w:rPr>
          <w:rFonts w:ascii="Book Antiqua" w:hAnsi="Book Antiqua" w:cstheme="minorHAnsi"/>
          <w:sz w:val="20"/>
          <w:szCs w:val="20"/>
        </w:rPr>
        <w:t xml:space="preserve">, </w:t>
      </w:r>
      <w:r w:rsidR="00B867D4" w:rsidRPr="005C090A">
        <w:rPr>
          <w:rFonts w:ascii="Book Antiqua" w:hAnsi="Book Antiqua" w:cstheme="minorHAnsi"/>
          <w:sz w:val="20"/>
          <w:szCs w:val="20"/>
        </w:rPr>
        <w:t>University</w:t>
      </w:r>
      <w:r w:rsidRPr="005C090A">
        <w:rPr>
          <w:rFonts w:ascii="Book Antiqua" w:hAnsi="Book Antiqua" w:cstheme="minorHAnsi"/>
          <w:sz w:val="20"/>
          <w:szCs w:val="20"/>
        </w:rPr>
        <w:t>, email</w:t>
      </w:r>
      <w:r w:rsidR="005B3934" w:rsidRPr="005C090A">
        <w:rPr>
          <w:rFonts w:ascii="Book Antiqua" w:hAnsi="Book Antiqua" w:cstheme="minorHAnsi"/>
          <w:sz w:val="20"/>
          <w:szCs w:val="20"/>
        </w:rPr>
        <w:t xml:space="preserve"> (</w:t>
      </w:r>
      <w:r w:rsidR="00724B17" w:rsidRPr="005C090A">
        <w:rPr>
          <w:rFonts w:ascii="Book Antiqua" w:hAnsi="Book Antiqua" w:cstheme="minorHAnsi"/>
          <w:sz w:val="20"/>
          <w:szCs w:val="20"/>
        </w:rPr>
        <w:t>1</w:t>
      </w:r>
      <w:r w:rsidR="005C090A">
        <w:rPr>
          <w:rFonts w:ascii="Book Antiqua" w:hAnsi="Book Antiqua" w:cstheme="minorHAnsi"/>
          <w:sz w:val="20"/>
          <w:szCs w:val="20"/>
        </w:rPr>
        <w:t>0</w:t>
      </w:r>
      <w:r w:rsidR="005B3934" w:rsidRPr="005C090A">
        <w:rPr>
          <w:rFonts w:ascii="Book Antiqua" w:hAnsi="Book Antiqua" w:cstheme="minorHAnsi"/>
          <w:sz w:val="20"/>
          <w:szCs w:val="20"/>
        </w:rPr>
        <w:t xml:space="preserve"> pt)</w:t>
      </w:r>
    </w:p>
    <w:p w14:paraId="7E0C7869" w14:textId="72CCD4E0" w:rsidR="00D41274" w:rsidRPr="005C090A" w:rsidRDefault="00A04DC8" w:rsidP="005C090A">
      <w:pPr>
        <w:spacing w:line="23" w:lineRule="atLeast"/>
        <w:jc w:val="center"/>
        <w:rPr>
          <w:rFonts w:ascii="Book Antiqua" w:hAnsi="Book Antiqua"/>
          <w:sz w:val="20"/>
          <w:szCs w:val="20"/>
          <w:lang w:val="en-US"/>
        </w:rPr>
      </w:pPr>
      <w:r w:rsidRPr="005C090A">
        <w:rPr>
          <w:rFonts w:ascii="Book Antiqua" w:hAnsi="Book Antiqua" w:cstheme="minorHAnsi"/>
          <w:sz w:val="20"/>
          <w:szCs w:val="20"/>
          <w:vertAlign w:val="superscript"/>
        </w:rPr>
        <w:t>1</w:t>
      </w:r>
      <w:r w:rsidR="004C2931">
        <w:rPr>
          <w:rFonts w:ascii="Book Antiqua" w:hAnsi="Book Antiqua" w:cstheme="minorHAnsi"/>
          <w:sz w:val="20"/>
          <w:szCs w:val="20"/>
        </w:rPr>
        <w:t>Sharia Economic</w:t>
      </w:r>
      <w:r w:rsidR="005B3934" w:rsidRPr="005C090A">
        <w:rPr>
          <w:rFonts w:ascii="Book Antiqua" w:hAnsi="Book Antiqua" w:cstheme="minorHAnsi"/>
          <w:sz w:val="20"/>
          <w:szCs w:val="20"/>
        </w:rPr>
        <w:t xml:space="preserve">, </w:t>
      </w:r>
      <w:r w:rsidR="004C2931">
        <w:rPr>
          <w:rFonts w:ascii="Book Antiqua" w:hAnsi="Book Antiqua" w:cstheme="minorHAnsi"/>
          <w:sz w:val="20"/>
          <w:szCs w:val="20"/>
        </w:rPr>
        <w:t>Universitas</w:t>
      </w:r>
      <w:r w:rsidR="00B867D4" w:rsidRPr="005C090A">
        <w:rPr>
          <w:rFonts w:ascii="Book Antiqua" w:hAnsi="Book Antiqua" w:cstheme="minorHAnsi"/>
          <w:sz w:val="20"/>
          <w:szCs w:val="20"/>
        </w:rPr>
        <w:t xml:space="preserve"> </w:t>
      </w:r>
      <w:r w:rsidR="004C2931">
        <w:rPr>
          <w:rFonts w:ascii="Book Antiqua" w:hAnsi="Book Antiqua" w:cstheme="minorHAnsi"/>
          <w:sz w:val="20"/>
          <w:szCs w:val="20"/>
        </w:rPr>
        <w:t xml:space="preserve">Muhammadiyah </w:t>
      </w:r>
      <w:r w:rsidR="00F66CC2" w:rsidRPr="005C090A">
        <w:rPr>
          <w:rFonts w:ascii="Book Antiqua" w:hAnsi="Book Antiqua" w:cstheme="minorHAnsi"/>
          <w:sz w:val="20"/>
          <w:szCs w:val="20"/>
        </w:rPr>
        <w:t>Mataram</w:t>
      </w:r>
      <w:r w:rsidR="0026094F" w:rsidRPr="005C090A">
        <w:rPr>
          <w:rFonts w:ascii="Book Antiqua" w:hAnsi="Book Antiqua" w:cstheme="minorHAnsi"/>
          <w:sz w:val="20"/>
          <w:szCs w:val="20"/>
        </w:rPr>
        <w:t>,</w:t>
      </w:r>
      <w:r w:rsidR="00665137">
        <w:rPr>
          <w:rFonts w:ascii="Book Antiqua" w:hAnsi="Book Antiqua" w:cstheme="minorHAnsi"/>
          <w:sz w:val="20"/>
          <w:szCs w:val="20"/>
        </w:rPr>
        <w:t xml:space="preserve"> </w:t>
      </w:r>
      <w:hyperlink r:id="rId7" w:history="1">
        <w:r w:rsidR="00665137" w:rsidRPr="00E51029">
          <w:rPr>
            <w:rStyle w:val="Hyperlink"/>
            <w:rFonts w:ascii="Book Antiqua" w:hAnsi="Book Antiqua" w:cstheme="minorHAnsi"/>
            <w:sz w:val="20"/>
            <w:szCs w:val="20"/>
          </w:rPr>
          <w:t>icegiestec.ummat@gmail.com</w:t>
        </w:r>
      </w:hyperlink>
    </w:p>
    <w:p w14:paraId="3F74491C" w14:textId="77777777" w:rsidR="00D41274" w:rsidRPr="005C090A" w:rsidRDefault="00D41274" w:rsidP="005C090A">
      <w:pPr>
        <w:spacing w:line="23" w:lineRule="atLeast"/>
        <w:rPr>
          <w:rFonts w:ascii="Book Antiqua" w:hAnsi="Book Antiqua"/>
          <w:sz w:val="22"/>
          <w:szCs w:val="22"/>
        </w:rPr>
      </w:pPr>
    </w:p>
    <w:p w14:paraId="6B257F7A" w14:textId="77777777" w:rsidR="00D41274" w:rsidRPr="005C090A" w:rsidRDefault="00D41274" w:rsidP="005C090A">
      <w:pPr>
        <w:spacing w:line="23" w:lineRule="atLeast"/>
        <w:rPr>
          <w:rFonts w:ascii="Book Antiqua" w:hAnsi="Book Antiqua"/>
          <w:sz w:val="22"/>
          <w:szCs w:val="22"/>
        </w:rPr>
        <w:sectPr w:rsidR="00D41274" w:rsidRPr="005C090A" w:rsidSect="00730A7D">
          <w:headerReference w:type="even" r:id="rId8"/>
          <w:headerReference w:type="default" r:id="rId9"/>
          <w:headerReference w:type="first" r:id="rId10"/>
          <w:footerReference w:type="first" r:id="rId11"/>
          <w:pgSz w:w="11906" w:h="16838" w:code="9"/>
          <w:pgMar w:top="1701" w:right="1418" w:bottom="1418" w:left="1418" w:header="1134" w:footer="431" w:gutter="0"/>
          <w:cols w:space="708"/>
          <w:titlePg/>
          <w:docGrid w:linePitch="360"/>
        </w:sectPr>
      </w:pPr>
    </w:p>
    <w:p w14:paraId="18985007" w14:textId="77777777" w:rsidR="009D3C51" w:rsidRPr="005C090A" w:rsidRDefault="009D3C51" w:rsidP="005C090A">
      <w:pPr>
        <w:pStyle w:val="IEEEAbtract"/>
        <w:spacing w:line="23" w:lineRule="atLeast"/>
        <w:ind w:left="1985" w:right="1779"/>
        <w:rPr>
          <w:rFonts w:ascii="Book Antiqua" w:hAnsi="Book Antiqua"/>
          <w:sz w:val="22"/>
          <w:szCs w:val="22"/>
          <w:lang w:val="id-ID"/>
        </w:rPr>
      </w:pPr>
    </w:p>
    <w:tbl>
      <w:tblPr>
        <w:tblStyle w:val="TableGrid"/>
        <w:tblW w:w="9046" w:type="dxa"/>
        <w:jc w:val="center"/>
        <w:tblLook w:val="04A0" w:firstRow="1" w:lastRow="0" w:firstColumn="1" w:lastColumn="0" w:noHBand="0" w:noVBand="1"/>
      </w:tblPr>
      <w:tblGrid>
        <w:gridCol w:w="2571"/>
        <w:gridCol w:w="6475"/>
      </w:tblGrid>
      <w:tr w:rsidR="00F40AF7" w:rsidRPr="005C090A" w14:paraId="6CEB1935" w14:textId="77777777" w:rsidTr="00F40AF7">
        <w:trPr>
          <w:trHeight w:val="1118"/>
          <w:jc w:val="center"/>
        </w:trPr>
        <w:tc>
          <w:tcPr>
            <w:tcW w:w="9046" w:type="dxa"/>
            <w:gridSpan w:val="2"/>
            <w:tcBorders>
              <w:top w:val="single" w:sz="4" w:space="0" w:color="auto"/>
              <w:left w:val="nil"/>
              <w:bottom w:val="nil"/>
              <w:right w:val="nil"/>
            </w:tcBorders>
          </w:tcPr>
          <w:p w14:paraId="2642D4D1" w14:textId="77777777" w:rsidR="00F40AF7" w:rsidRPr="00467079" w:rsidRDefault="00F40AF7" w:rsidP="005C090A">
            <w:pPr>
              <w:spacing w:line="23" w:lineRule="atLeast"/>
              <w:jc w:val="both"/>
              <w:rPr>
                <w:rFonts w:ascii="Book Antiqua" w:hAnsi="Book Antiqua"/>
                <w:b/>
                <w:sz w:val="20"/>
                <w:szCs w:val="20"/>
                <w:lang w:val="en-US"/>
              </w:rPr>
            </w:pPr>
            <w:r w:rsidRPr="00467079">
              <w:rPr>
                <w:rFonts w:ascii="Book Antiqua" w:hAnsi="Book Antiqua"/>
                <w:b/>
                <w:sz w:val="20"/>
                <w:szCs w:val="20"/>
                <w:lang w:val="en-US"/>
              </w:rPr>
              <w:t xml:space="preserve">Abstract: </w:t>
            </w:r>
            <w:r w:rsidRPr="00467079">
              <w:rPr>
                <w:rFonts w:ascii="Book Antiqua" w:hAnsi="Book Antiqua"/>
                <w:sz w:val="20"/>
                <w:szCs w:val="20"/>
                <w:lang w:val="id-ID"/>
              </w:rPr>
              <w:t xml:space="preserve">Write an abstract of maximum </w:t>
            </w:r>
            <w:r w:rsidRPr="00467079">
              <w:rPr>
                <w:rFonts w:ascii="Book Antiqua" w:hAnsi="Book Antiqua"/>
                <w:sz w:val="20"/>
                <w:szCs w:val="20"/>
                <w:lang w:val="en-US"/>
              </w:rPr>
              <w:t>2</w:t>
            </w:r>
            <w:r w:rsidRPr="00467079">
              <w:rPr>
                <w:rFonts w:ascii="Book Antiqua" w:hAnsi="Book Antiqua"/>
                <w:sz w:val="20"/>
                <w:szCs w:val="20"/>
                <w:lang w:val="id-ID"/>
              </w:rPr>
              <w:t xml:space="preserve">00 words. </w:t>
            </w:r>
            <w:r w:rsidRPr="00F40AF7">
              <w:rPr>
                <w:rFonts w:ascii="Book Antiqua" w:hAnsi="Book Antiqua"/>
                <w:sz w:val="20"/>
                <w:szCs w:val="20"/>
                <w:lang w:val="id-ID"/>
              </w:rPr>
              <w:t xml:space="preserve">The abstract should explain several important points, namely the argument for the </w:t>
            </w:r>
            <w:r w:rsidRPr="00F40AF7">
              <w:rPr>
                <w:rFonts w:ascii="Book Antiqua" w:hAnsi="Book Antiqua"/>
                <w:b/>
                <w:sz w:val="20"/>
                <w:szCs w:val="20"/>
                <w:lang w:val="id-ID"/>
              </w:rPr>
              <w:t xml:space="preserve">importance of the research, research objectives, research methods, results, conclusions, </w:t>
            </w:r>
            <w:r w:rsidRPr="00F40AF7">
              <w:rPr>
                <w:rFonts w:ascii="Book Antiqua" w:hAnsi="Book Antiqua"/>
                <w:sz w:val="20"/>
                <w:szCs w:val="20"/>
                <w:lang w:val="id-ID"/>
              </w:rPr>
              <w:t>and</w:t>
            </w:r>
            <w:r w:rsidRPr="00F40AF7">
              <w:rPr>
                <w:rFonts w:ascii="Book Antiqua" w:hAnsi="Book Antiqua"/>
                <w:b/>
                <w:sz w:val="20"/>
                <w:szCs w:val="20"/>
                <w:lang w:val="id-ID"/>
              </w:rPr>
              <w:t xml:space="preserve"> impact.</w:t>
            </w:r>
          </w:p>
        </w:tc>
      </w:tr>
      <w:tr w:rsidR="00F40AF7" w:rsidRPr="005C090A" w14:paraId="61EADD44" w14:textId="77777777" w:rsidTr="00F40AF7">
        <w:trPr>
          <w:trHeight w:val="402"/>
          <w:jc w:val="center"/>
        </w:trPr>
        <w:tc>
          <w:tcPr>
            <w:tcW w:w="9046" w:type="dxa"/>
            <w:gridSpan w:val="2"/>
            <w:tcBorders>
              <w:top w:val="single" w:sz="4" w:space="0" w:color="auto"/>
              <w:left w:val="nil"/>
              <w:bottom w:val="nil"/>
              <w:right w:val="nil"/>
            </w:tcBorders>
          </w:tcPr>
          <w:p w14:paraId="12330ACE" w14:textId="77777777" w:rsidR="00F40AF7" w:rsidRPr="00F40AF7" w:rsidRDefault="00F40AF7" w:rsidP="00F40AF7">
            <w:pPr>
              <w:spacing w:line="23" w:lineRule="atLeast"/>
              <w:jc w:val="center"/>
              <w:rPr>
                <w:rFonts w:ascii="Book Antiqua" w:hAnsi="Book Antiqua"/>
                <w:b/>
                <w:sz w:val="10"/>
                <w:szCs w:val="20"/>
              </w:rPr>
            </w:pPr>
          </w:p>
          <w:p w14:paraId="4B3240C0" w14:textId="77777777" w:rsidR="00F40AF7" w:rsidRPr="00467079" w:rsidRDefault="00F40AF7" w:rsidP="00F40AF7">
            <w:pPr>
              <w:spacing w:line="23" w:lineRule="atLeast"/>
              <w:jc w:val="center"/>
              <w:rPr>
                <w:rFonts w:ascii="Book Antiqua" w:hAnsi="Book Antiqua"/>
                <w:b/>
                <w:sz w:val="20"/>
                <w:szCs w:val="20"/>
                <w:lang w:val="en-US"/>
              </w:rPr>
            </w:pPr>
            <w:r w:rsidRPr="00467079">
              <w:rPr>
                <w:rFonts w:ascii="Book Antiqua" w:hAnsi="Book Antiqua"/>
                <w:b/>
                <w:sz w:val="20"/>
                <w:szCs w:val="20"/>
              </w:rPr>
              <w:t>Keywords:</w:t>
            </w:r>
            <w:r>
              <w:rPr>
                <w:rFonts w:ascii="Book Antiqua" w:hAnsi="Book Antiqua"/>
                <w:b/>
                <w:sz w:val="20"/>
                <w:szCs w:val="20"/>
              </w:rPr>
              <w:t xml:space="preserve"> </w:t>
            </w:r>
            <w:r w:rsidRPr="00467079">
              <w:rPr>
                <w:rFonts w:ascii="Book Antiqua" w:hAnsi="Book Antiqua"/>
                <w:sz w:val="18"/>
                <w:szCs w:val="20"/>
              </w:rPr>
              <w:t xml:space="preserve">Keyword1, Keyword2, Keyword3, </w:t>
            </w:r>
            <w:r>
              <w:rPr>
                <w:rFonts w:ascii="Book Antiqua" w:hAnsi="Book Antiqua"/>
                <w:sz w:val="18"/>
                <w:szCs w:val="20"/>
              </w:rPr>
              <w:t>etc</w:t>
            </w:r>
          </w:p>
        </w:tc>
      </w:tr>
      <w:tr w:rsidR="00B93E88" w:rsidRPr="005C090A" w14:paraId="40CE2D2D" w14:textId="77777777" w:rsidTr="00467079">
        <w:trPr>
          <w:trHeight w:val="313"/>
          <w:jc w:val="center"/>
        </w:trPr>
        <w:tc>
          <w:tcPr>
            <w:tcW w:w="2571" w:type="dxa"/>
            <w:tcBorders>
              <w:top w:val="single" w:sz="4" w:space="0" w:color="auto"/>
              <w:left w:val="nil"/>
              <w:bottom w:val="single" w:sz="4" w:space="0" w:color="auto"/>
              <w:right w:val="nil"/>
            </w:tcBorders>
          </w:tcPr>
          <w:p w14:paraId="0A37598A" w14:textId="77777777" w:rsidR="00B93E88" w:rsidRPr="00467079" w:rsidRDefault="00B93E88" w:rsidP="005C090A">
            <w:pPr>
              <w:spacing w:line="23" w:lineRule="atLeast"/>
              <w:jc w:val="both"/>
              <w:rPr>
                <w:rFonts w:ascii="Book Antiqua" w:hAnsi="Book Antiqua"/>
                <w:b/>
                <w:sz w:val="20"/>
                <w:szCs w:val="20"/>
              </w:rPr>
            </w:pPr>
            <w:r w:rsidRPr="00467079">
              <w:rPr>
                <w:rFonts w:ascii="Book Antiqua" w:hAnsi="Book Antiqua"/>
                <w:b/>
                <w:sz w:val="20"/>
                <w:szCs w:val="20"/>
              </w:rPr>
              <w:t>Article History:</w:t>
            </w:r>
          </w:p>
          <w:p w14:paraId="0872C2D3" w14:textId="5B0AD4F5" w:rsidR="00B93E88" w:rsidRPr="00467079" w:rsidRDefault="00B93E88" w:rsidP="005C090A">
            <w:pPr>
              <w:spacing w:line="23" w:lineRule="atLeast"/>
              <w:jc w:val="both"/>
              <w:rPr>
                <w:rFonts w:ascii="Book Antiqua" w:hAnsi="Book Antiqua"/>
                <w:sz w:val="18"/>
                <w:szCs w:val="20"/>
              </w:rPr>
            </w:pPr>
            <w:r w:rsidRPr="00467079">
              <w:rPr>
                <w:rFonts w:ascii="Book Antiqua" w:hAnsi="Book Antiqua"/>
                <w:sz w:val="18"/>
                <w:szCs w:val="20"/>
              </w:rPr>
              <w:t>Received: DD-MM-202</w:t>
            </w:r>
            <w:r w:rsidR="00830298">
              <w:rPr>
                <w:rFonts w:ascii="Book Antiqua" w:hAnsi="Book Antiqua"/>
                <w:sz w:val="18"/>
                <w:szCs w:val="20"/>
              </w:rPr>
              <w:t>6</w:t>
            </w:r>
          </w:p>
          <w:p w14:paraId="35A8DB44" w14:textId="4A0E2E30" w:rsidR="00B93E88" w:rsidRPr="00467079" w:rsidRDefault="004C2931" w:rsidP="005C090A">
            <w:pPr>
              <w:spacing w:line="23" w:lineRule="atLeast"/>
              <w:jc w:val="both"/>
              <w:rPr>
                <w:rFonts w:ascii="Book Antiqua" w:hAnsi="Book Antiqua"/>
                <w:sz w:val="18"/>
                <w:szCs w:val="20"/>
              </w:rPr>
            </w:pPr>
            <w:r>
              <w:rPr>
                <w:rFonts w:ascii="Book Antiqua" w:hAnsi="Book Antiqua"/>
                <w:sz w:val="18"/>
                <w:szCs w:val="20"/>
              </w:rPr>
              <w:t xml:space="preserve">Online    : </w:t>
            </w:r>
            <w:r w:rsidR="00830298">
              <w:rPr>
                <w:rFonts w:ascii="Book Antiqua" w:hAnsi="Book Antiqua"/>
                <w:sz w:val="18"/>
                <w:szCs w:val="20"/>
              </w:rPr>
              <w:t>80</w:t>
            </w:r>
            <w:r>
              <w:rPr>
                <w:rFonts w:ascii="Book Antiqua" w:hAnsi="Book Antiqua"/>
                <w:sz w:val="18"/>
                <w:szCs w:val="20"/>
              </w:rPr>
              <w:t>-</w:t>
            </w:r>
            <w:r w:rsidR="00830298">
              <w:rPr>
                <w:rFonts w:ascii="Book Antiqua" w:hAnsi="Book Antiqua"/>
                <w:sz w:val="18"/>
                <w:szCs w:val="20"/>
              </w:rPr>
              <w:t>08</w:t>
            </w:r>
            <w:r w:rsidR="005A5909" w:rsidRPr="00467079">
              <w:rPr>
                <w:rFonts w:ascii="Book Antiqua" w:hAnsi="Book Antiqua"/>
                <w:sz w:val="18"/>
                <w:szCs w:val="20"/>
              </w:rPr>
              <w:t>-202</w:t>
            </w:r>
            <w:r w:rsidR="00830298">
              <w:rPr>
                <w:rFonts w:ascii="Book Antiqua" w:hAnsi="Book Antiqua"/>
                <w:sz w:val="18"/>
                <w:szCs w:val="20"/>
              </w:rPr>
              <w:t>6</w:t>
            </w:r>
          </w:p>
        </w:tc>
        <w:tc>
          <w:tcPr>
            <w:tcW w:w="6475" w:type="dxa"/>
            <w:tcBorders>
              <w:top w:val="single" w:sz="4" w:space="0" w:color="auto"/>
              <w:left w:val="nil"/>
              <w:bottom w:val="single" w:sz="4" w:space="0" w:color="auto"/>
              <w:right w:val="nil"/>
            </w:tcBorders>
          </w:tcPr>
          <w:p w14:paraId="29F0858A" w14:textId="77777777" w:rsidR="00B93E88" w:rsidRPr="00467079" w:rsidRDefault="00B93E88" w:rsidP="00467079">
            <w:pPr>
              <w:spacing w:line="23" w:lineRule="atLeast"/>
              <w:ind w:right="-13"/>
              <w:rPr>
                <w:rFonts w:ascii="Book Antiqua" w:hAnsi="Book Antiqua"/>
                <w:i/>
                <w:iCs/>
                <w:color w:val="000000"/>
                <w:sz w:val="10"/>
                <w:szCs w:val="20"/>
              </w:rPr>
            </w:pPr>
          </w:p>
          <w:p w14:paraId="0B3FBDB4" w14:textId="77777777" w:rsidR="00B93E88" w:rsidRPr="00467079" w:rsidRDefault="00B93E88" w:rsidP="005C090A">
            <w:pPr>
              <w:spacing w:line="23" w:lineRule="atLeast"/>
              <w:ind w:right="-13"/>
              <w:jc w:val="center"/>
              <w:rPr>
                <w:rFonts w:ascii="Book Antiqua" w:hAnsi="Book Antiqua"/>
                <w:i/>
                <w:iCs/>
                <w:color w:val="000000"/>
                <w:sz w:val="20"/>
                <w:szCs w:val="20"/>
              </w:rPr>
            </w:pPr>
            <w:r w:rsidRPr="00467079">
              <w:rPr>
                <w:rFonts w:ascii="Book Antiqua" w:hAnsi="Book Antiqua"/>
                <w:iCs/>
                <w:noProof/>
                <w:color w:val="000000"/>
                <w:sz w:val="20"/>
                <w:szCs w:val="20"/>
                <w:lang w:val="en-US" w:eastAsia="en-US"/>
              </w:rPr>
              <w:drawing>
                <wp:inline distT="0" distB="0" distL="0" distR="0" wp14:anchorId="11EE4BD6" wp14:editId="7DDFFEBF">
                  <wp:extent cx="505665" cy="178130"/>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0838" cy="183475"/>
                          </a:xfrm>
                          <a:prstGeom prst="rect">
                            <a:avLst/>
                          </a:prstGeom>
                          <a:noFill/>
                          <a:ln>
                            <a:noFill/>
                          </a:ln>
                        </pic:spPr>
                      </pic:pic>
                    </a:graphicData>
                  </a:graphic>
                </wp:inline>
              </w:drawing>
            </w:r>
          </w:p>
          <w:p w14:paraId="275D4935" w14:textId="77777777" w:rsidR="00B93E88" w:rsidRPr="00467079" w:rsidRDefault="00B93E88" w:rsidP="005C090A">
            <w:pPr>
              <w:spacing w:line="23" w:lineRule="atLeast"/>
              <w:ind w:right="-13"/>
              <w:jc w:val="center"/>
              <w:rPr>
                <w:rFonts w:ascii="Book Antiqua" w:hAnsi="Book Antiqua"/>
                <w:iCs/>
                <w:color w:val="000000"/>
                <w:sz w:val="20"/>
                <w:szCs w:val="20"/>
              </w:rPr>
            </w:pPr>
            <w:r w:rsidRPr="00467079">
              <w:rPr>
                <w:rFonts w:ascii="Book Antiqua" w:hAnsi="Book Antiqua"/>
                <w:iCs/>
                <w:color w:val="000000"/>
                <w:sz w:val="20"/>
                <w:szCs w:val="20"/>
              </w:rPr>
              <w:t xml:space="preserve">This is an open access article under the </w:t>
            </w:r>
            <w:r w:rsidRPr="00467079">
              <w:rPr>
                <w:rFonts w:ascii="Book Antiqua" w:hAnsi="Book Antiqua"/>
                <w:b/>
                <w:iCs/>
                <w:color w:val="4F81BD" w:themeColor="accent1"/>
                <w:sz w:val="20"/>
                <w:szCs w:val="20"/>
              </w:rPr>
              <w:t>CC–BY-SA</w:t>
            </w:r>
            <w:r w:rsidRPr="00467079">
              <w:rPr>
                <w:rFonts w:ascii="Book Antiqua" w:hAnsi="Book Antiqua"/>
                <w:iCs/>
                <w:color w:val="000000"/>
                <w:sz w:val="20"/>
                <w:szCs w:val="20"/>
              </w:rPr>
              <w:t xml:space="preserve"> license</w:t>
            </w:r>
          </w:p>
        </w:tc>
      </w:tr>
    </w:tbl>
    <w:p w14:paraId="40A7F6A8" w14:textId="77777777" w:rsidR="008C1428" w:rsidRPr="005C090A" w:rsidRDefault="008C1428" w:rsidP="005C090A">
      <w:pPr>
        <w:spacing w:line="23" w:lineRule="atLeast"/>
        <w:rPr>
          <w:rFonts w:ascii="Book Antiqua" w:hAnsi="Book Antiqua"/>
          <w:b/>
          <w:sz w:val="22"/>
          <w:szCs w:val="22"/>
          <w:lang w:val="en-US" w:eastAsia="en-US"/>
        </w:rPr>
      </w:pPr>
    </w:p>
    <w:p w14:paraId="06AE66AC" w14:textId="77777777" w:rsidR="00F66CC2" w:rsidRPr="005C090A" w:rsidRDefault="00F66CC2" w:rsidP="005C090A">
      <w:pPr>
        <w:pStyle w:val="PARAGRAPHnoindent"/>
        <w:spacing w:line="23" w:lineRule="atLeast"/>
        <w:jc w:val="center"/>
        <w:rPr>
          <w:rFonts w:ascii="Book Antiqua" w:hAnsi="Book Antiqua"/>
          <w:color w:val="000000"/>
          <w:sz w:val="22"/>
          <w:szCs w:val="22"/>
        </w:rPr>
      </w:pPr>
      <w:r w:rsidRPr="005C090A">
        <w:rPr>
          <w:rFonts w:ascii="Book Antiqua" w:hAnsi="Book Antiqua"/>
          <w:color w:val="000000"/>
          <w:sz w:val="22"/>
          <w:szCs w:val="22"/>
        </w:rPr>
        <w:t>——————————</w:t>
      </w:r>
      <w:r w:rsidRPr="005C090A">
        <w:rPr>
          <w:rFonts w:ascii="Book Antiqua" w:hAnsi="Book Antiqua"/>
          <w:color w:val="000000"/>
          <w:position w:val="-2"/>
          <w:sz w:val="22"/>
          <w:szCs w:val="22"/>
        </w:rPr>
        <w:t xml:space="preserve">   </w:t>
      </w:r>
      <w:r w:rsidRPr="005C090A">
        <w:rPr>
          <w:rFonts w:ascii="Book Antiqua" w:hAnsi="Book Antiqua"/>
          <w:color w:val="000000"/>
          <w:position w:val="-2"/>
          <w:sz w:val="22"/>
          <w:szCs w:val="22"/>
        </w:rPr>
        <w:sym w:font="Wingdings" w:char="F075"/>
      </w:r>
      <w:r w:rsidRPr="005C090A">
        <w:rPr>
          <w:rFonts w:ascii="Book Antiqua" w:hAnsi="Book Antiqua"/>
          <w:color w:val="000000"/>
          <w:position w:val="-2"/>
          <w:sz w:val="22"/>
          <w:szCs w:val="22"/>
        </w:rPr>
        <w:t xml:space="preserve">   </w:t>
      </w:r>
      <w:r w:rsidRPr="005C090A">
        <w:rPr>
          <w:rFonts w:ascii="Book Antiqua" w:hAnsi="Book Antiqua"/>
          <w:color w:val="000000"/>
          <w:sz w:val="22"/>
          <w:szCs w:val="22"/>
        </w:rPr>
        <w:t>——————————</w:t>
      </w:r>
    </w:p>
    <w:p w14:paraId="6BA58D94" w14:textId="77777777" w:rsidR="00B3521D" w:rsidRPr="005C090A" w:rsidRDefault="00B3521D" w:rsidP="005C090A">
      <w:pPr>
        <w:spacing w:line="23" w:lineRule="atLeast"/>
        <w:rPr>
          <w:rFonts w:ascii="Book Antiqua" w:hAnsi="Book Antiqua"/>
          <w:sz w:val="22"/>
          <w:szCs w:val="22"/>
          <w:lang w:val="en-US" w:eastAsia="en-US"/>
        </w:rPr>
      </w:pPr>
    </w:p>
    <w:p w14:paraId="49355057" w14:textId="77777777" w:rsidR="00B3521D" w:rsidRPr="005C090A" w:rsidRDefault="00B3521D" w:rsidP="005C090A">
      <w:pPr>
        <w:pStyle w:val="IEEEHeading1"/>
        <w:numPr>
          <w:ilvl w:val="0"/>
          <w:numId w:val="0"/>
        </w:numPr>
        <w:spacing w:before="0" w:after="0" w:line="23" w:lineRule="atLeast"/>
        <w:ind w:left="360"/>
        <w:jc w:val="left"/>
        <w:rPr>
          <w:rFonts w:ascii="Book Antiqua" w:hAnsi="Book Antiqua"/>
          <w:b/>
          <w:iCs/>
          <w:sz w:val="22"/>
          <w:szCs w:val="22"/>
          <w:lang w:val="id-ID"/>
        </w:rPr>
        <w:sectPr w:rsidR="00B3521D" w:rsidRPr="005C090A" w:rsidSect="00730A7D">
          <w:type w:val="continuous"/>
          <w:pgSz w:w="11906" w:h="16838" w:code="9"/>
          <w:pgMar w:top="1701" w:right="1418" w:bottom="1418" w:left="1418" w:header="709" w:footer="709" w:gutter="0"/>
          <w:cols w:space="238"/>
          <w:docGrid w:linePitch="360"/>
        </w:sectPr>
      </w:pPr>
    </w:p>
    <w:p w14:paraId="0497C6A1" w14:textId="77777777" w:rsidR="00CB4D85" w:rsidRPr="005C090A" w:rsidRDefault="00CB4D85" w:rsidP="00CB4D85">
      <w:pPr>
        <w:pStyle w:val="IEEEHeading1"/>
        <w:numPr>
          <w:ilvl w:val="0"/>
          <w:numId w:val="11"/>
        </w:numPr>
        <w:spacing w:before="0" w:after="0" w:line="23" w:lineRule="atLeast"/>
        <w:jc w:val="left"/>
        <w:rPr>
          <w:rFonts w:ascii="Book Antiqua" w:hAnsi="Book Antiqua"/>
          <w:b/>
          <w:sz w:val="22"/>
          <w:szCs w:val="22"/>
        </w:rPr>
      </w:pPr>
      <w:r w:rsidRPr="005C090A">
        <w:rPr>
          <w:rFonts w:ascii="Book Antiqua" w:hAnsi="Book Antiqua"/>
          <w:b/>
          <w:iCs/>
          <w:sz w:val="22"/>
          <w:szCs w:val="22"/>
          <w:lang w:val="en-US"/>
        </w:rPr>
        <w:t>INTRODUCTION</w:t>
      </w:r>
    </w:p>
    <w:p w14:paraId="4DABCABB" w14:textId="7176A7E8" w:rsidR="00CB4D85" w:rsidRPr="005C090A" w:rsidRDefault="00CB4D85" w:rsidP="00CB4D85">
      <w:pPr>
        <w:pStyle w:val="IEEEParagraph"/>
        <w:spacing w:line="23" w:lineRule="atLeast"/>
        <w:ind w:firstLine="360"/>
        <w:rPr>
          <w:rFonts w:ascii="Book Antiqua" w:hAnsi="Book Antiqua"/>
          <w:sz w:val="22"/>
          <w:szCs w:val="22"/>
        </w:rPr>
      </w:pPr>
      <w:r w:rsidRPr="005C090A">
        <w:rPr>
          <w:rStyle w:val="longtext"/>
          <w:rFonts w:ascii="Book Antiqua" w:hAnsi="Book Antiqua"/>
          <w:sz w:val="22"/>
          <w:szCs w:val="22"/>
          <w:shd w:val="clear" w:color="auto" w:fill="FFFFFF"/>
        </w:rPr>
        <w:t xml:space="preserve">This document is a template. An electronic copy that can be downloaded from the website </w:t>
      </w:r>
      <w:hyperlink r:id="rId13" w:history="1">
        <w:r w:rsidR="00665137" w:rsidRPr="00E51029">
          <w:rPr>
            <w:rStyle w:val="Hyperlink"/>
            <w:rFonts w:ascii="Book Antiqua" w:hAnsi="Book Antiqua"/>
            <w:sz w:val="22"/>
            <w:szCs w:val="22"/>
            <w:shd w:val="clear" w:color="auto" w:fill="FFFFFF"/>
          </w:rPr>
          <w:t>http://journal.ummat.ac.id/index.php/icegiestec</w:t>
        </w:r>
      </w:hyperlink>
      <w:r w:rsidR="00665137">
        <w:rPr>
          <w:rStyle w:val="Hyperlink"/>
          <w:rFonts w:ascii="Book Antiqua" w:hAnsi="Book Antiqua"/>
          <w:sz w:val="22"/>
          <w:szCs w:val="22"/>
          <w:shd w:val="clear" w:color="auto" w:fill="FFFFFF"/>
        </w:rPr>
        <w:t xml:space="preserve">. </w:t>
      </w:r>
      <w:r w:rsidRPr="005C090A">
        <w:rPr>
          <w:rStyle w:val="longtext"/>
          <w:rFonts w:ascii="Book Antiqua" w:hAnsi="Book Antiqua"/>
          <w:sz w:val="22"/>
          <w:szCs w:val="22"/>
          <w:shd w:val="clear" w:color="auto" w:fill="FFFFFF"/>
        </w:rPr>
        <w:t>The easiest way to fulfill the requirements for writing format is to use this document as a template. Then type your text into it.</w:t>
      </w:r>
    </w:p>
    <w:p w14:paraId="528D4345" w14:textId="77777777" w:rsidR="00CB4D85" w:rsidRPr="005C090A" w:rsidRDefault="00CB4D85" w:rsidP="00CB4D85">
      <w:pPr>
        <w:pStyle w:val="IEEEParagraph"/>
        <w:spacing w:line="23" w:lineRule="atLeast"/>
        <w:ind w:firstLine="360"/>
        <w:rPr>
          <w:rFonts w:ascii="Book Antiqua" w:hAnsi="Book Antiqua"/>
          <w:sz w:val="22"/>
          <w:szCs w:val="22"/>
        </w:rPr>
      </w:pPr>
      <w:r w:rsidRPr="005C090A">
        <w:rPr>
          <w:rStyle w:val="mediumtext"/>
          <w:rFonts w:ascii="Book Antiqua" w:hAnsi="Book Antiqua"/>
          <w:sz w:val="22"/>
          <w:szCs w:val="22"/>
          <w:shd w:val="clear" w:color="auto" w:fill="FFFFFF"/>
          <w:lang w:val="es-ES"/>
        </w:rPr>
        <w:t>The paper size must match the A4 page size, which is 210mm wide (8.27 ") and 297mm long (11.69") with the margin set as follows:</w:t>
      </w:r>
    </w:p>
    <w:p w14:paraId="105A9805" w14:textId="77777777" w:rsidR="00CB4D85" w:rsidRPr="005C090A" w:rsidRDefault="00CB4D85" w:rsidP="00CB4D85">
      <w:pPr>
        <w:pStyle w:val="IEEEParagraph"/>
        <w:numPr>
          <w:ilvl w:val="0"/>
          <w:numId w:val="6"/>
        </w:numPr>
        <w:spacing w:line="23" w:lineRule="atLeast"/>
        <w:rPr>
          <w:rFonts w:ascii="Book Antiqua" w:hAnsi="Book Antiqua"/>
          <w:sz w:val="22"/>
          <w:szCs w:val="22"/>
        </w:rPr>
      </w:pPr>
      <w:r w:rsidRPr="005C090A">
        <w:rPr>
          <w:rFonts w:ascii="Book Antiqua" w:hAnsi="Book Antiqua"/>
          <w:sz w:val="22"/>
          <w:szCs w:val="22"/>
        </w:rPr>
        <w:t xml:space="preserve">Top = 3 cm </w:t>
      </w:r>
    </w:p>
    <w:p w14:paraId="7E86A525" w14:textId="77777777" w:rsidR="00CB4D85" w:rsidRPr="005C090A" w:rsidRDefault="00CB4D85" w:rsidP="00CB4D85">
      <w:pPr>
        <w:pStyle w:val="IEEEParagraph"/>
        <w:numPr>
          <w:ilvl w:val="0"/>
          <w:numId w:val="6"/>
        </w:numPr>
        <w:spacing w:line="23" w:lineRule="atLeast"/>
        <w:rPr>
          <w:rFonts w:ascii="Book Antiqua" w:hAnsi="Book Antiqua"/>
          <w:sz w:val="22"/>
          <w:szCs w:val="22"/>
        </w:rPr>
      </w:pPr>
      <w:r w:rsidRPr="005C090A">
        <w:rPr>
          <w:rFonts w:ascii="Book Antiqua" w:hAnsi="Book Antiqua"/>
          <w:sz w:val="22"/>
          <w:szCs w:val="22"/>
        </w:rPr>
        <w:t>Bottom = 2.5 cm</w:t>
      </w:r>
    </w:p>
    <w:p w14:paraId="0E7A7887" w14:textId="77777777" w:rsidR="00CB4D85" w:rsidRPr="005C090A" w:rsidRDefault="00CB4D85" w:rsidP="00CB4D85">
      <w:pPr>
        <w:pStyle w:val="IEEEParagraph"/>
        <w:numPr>
          <w:ilvl w:val="0"/>
          <w:numId w:val="6"/>
        </w:numPr>
        <w:spacing w:line="23" w:lineRule="atLeast"/>
        <w:rPr>
          <w:rFonts w:ascii="Book Antiqua" w:hAnsi="Book Antiqua"/>
          <w:sz w:val="22"/>
          <w:szCs w:val="22"/>
        </w:rPr>
      </w:pPr>
      <w:r w:rsidRPr="005C090A">
        <w:rPr>
          <w:rFonts w:ascii="Book Antiqua" w:hAnsi="Book Antiqua"/>
          <w:sz w:val="22"/>
          <w:szCs w:val="22"/>
        </w:rPr>
        <w:t>Left = 2.5 cm</w:t>
      </w:r>
    </w:p>
    <w:p w14:paraId="0B6E7EBB" w14:textId="77777777" w:rsidR="00CB4D85" w:rsidRPr="005C090A" w:rsidRDefault="00CB4D85" w:rsidP="00CB4D85">
      <w:pPr>
        <w:pStyle w:val="IEEEParagraph"/>
        <w:numPr>
          <w:ilvl w:val="0"/>
          <w:numId w:val="6"/>
        </w:numPr>
        <w:spacing w:line="23" w:lineRule="atLeast"/>
        <w:rPr>
          <w:rFonts w:ascii="Book Antiqua" w:hAnsi="Book Antiqua"/>
          <w:sz w:val="22"/>
          <w:szCs w:val="22"/>
        </w:rPr>
      </w:pPr>
      <w:r w:rsidRPr="005C090A">
        <w:rPr>
          <w:rFonts w:ascii="Book Antiqua" w:hAnsi="Book Antiqua"/>
          <w:sz w:val="22"/>
          <w:szCs w:val="22"/>
        </w:rPr>
        <w:t xml:space="preserve">Right = 2.5 cm </w:t>
      </w:r>
    </w:p>
    <w:p w14:paraId="29007B71" w14:textId="77777777" w:rsidR="00CB4D85" w:rsidRPr="005C090A" w:rsidRDefault="00CB4D85" w:rsidP="00CB4D85">
      <w:pPr>
        <w:pStyle w:val="IEEEParagraph"/>
        <w:spacing w:line="23" w:lineRule="atLeast"/>
        <w:rPr>
          <w:rStyle w:val="shorttext"/>
          <w:rFonts w:ascii="Book Antiqua" w:hAnsi="Book Antiqua"/>
          <w:sz w:val="22"/>
          <w:szCs w:val="22"/>
          <w:shd w:val="clear" w:color="auto" w:fill="FFFFFF"/>
          <w:lang w:val="id-ID"/>
        </w:rPr>
      </w:pPr>
      <w:r w:rsidRPr="005C090A">
        <w:rPr>
          <w:rStyle w:val="shorttext"/>
          <w:rFonts w:ascii="Book Antiqua" w:hAnsi="Book Antiqua"/>
          <w:sz w:val="22"/>
          <w:szCs w:val="22"/>
          <w:shd w:val="clear" w:color="auto" w:fill="FFFFFF"/>
          <w:lang w:val="sv-SE"/>
        </w:rPr>
        <w:t>Writing articles must be in a one-column format, at least 7 pages.</w:t>
      </w:r>
    </w:p>
    <w:p w14:paraId="128C57AC" w14:textId="77777777" w:rsidR="00CB4D85" w:rsidRPr="005C090A" w:rsidRDefault="00CB4D85" w:rsidP="00CB4D85">
      <w:pPr>
        <w:pStyle w:val="IEEEParagraph"/>
        <w:spacing w:line="23" w:lineRule="atLeast"/>
        <w:ind w:firstLine="360"/>
        <w:rPr>
          <w:rStyle w:val="longtext"/>
          <w:rFonts w:ascii="Book Antiqua" w:hAnsi="Book Antiqua"/>
          <w:sz w:val="22"/>
          <w:szCs w:val="22"/>
          <w:shd w:val="clear" w:color="auto" w:fill="FFFFFF"/>
        </w:rPr>
      </w:pPr>
      <w:r w:rsidRPr="005C090A">
        <w:rPr>
          <w:rStyle w:val="mediumtext"/>
          <w:rFonts w:ascii="Book Antiqua" w:hAnsi="Book Antiqua"/>
          <w:sz w:val="22"/>
          <w:szCs w:val="22"/>
          <w:shd w:val="clear" w:color="auto" w:fill="FFFFFF"/>
        </w:rPr>
        <w:t>The paragraph must be organized. All paragraphs must be flat, which are both left and right and even.</w:t>
      </w:r>
      <w:r w:rsidRPr="005C090A">
        <w:rPr>
          <w:rFonts w:ascii="Book Antiqua" w:hAnsi="Book Antiqua"/>
          <w:sz w:val="22"/>
          <w:szCs w:val="22"/>
          <w:lang w:val="fi-FI"/>
        </w:rPr>
        <w:t xml:space="preserve"> </w:t>
      </w:r>
      <w:r w:rsidRPr="005C090A">
        <w:rPr>
          <w:rStyle w:val="longtext"/>
          <w:rFonts w:ascii="Book Antiqua" w:hAnsi="Book Antiqua"/>
          <w:sz w:val="22"/>
          <w:szCs w:val="22"/>
          <w:shd w:val="clear" w:color="auto" w:fill="FFFFFF"/>
        </w:rPr>
        <w:t>Sel</w:t>
      </w:r>
      <w:r w:rsidRPr="005C090A">
        <w:rPr>
          <w:rFonts w:ascii="Book Antiqua" w:hAnsi="Book Antiqua"/>
          <w:sz w:val="22"/>
          <w:szCs w:val="22"/>
        </w:rPr>
        <w:t xml:space="preserve"> </w:t>
      </w:r>
      <w:r w:rsidRPr="005C090A">
        <w:rPr>
          <w:rStyle w:val="longtext"/>
          <w:rFonts w:ascii="Book Antiqua" w:hAnsi="Book Antiqua"/>
          <w:sz w:val="22"/>
          <w:szCs w:val="22"/>
          <w:shd w:val="clear" w:color="auto" w:fill="FFFFFF"/>
        </w:rPr>
        <w:t xml:space="preserve">All documents must be in Cambria, font 11 for content and 11 for sub, space 1.15. Other font types can be used if needed for special purposes. </w:t>
      </w:r>
    </w:p>
    <w:p w14:paraId="2D0C2F1D" w14:textId="77777777" w:rsidR="00CB4D85" w:rsidRPr="005C090A" w:rsidRDefault="00CB4D85" w:rsidP="00CB4D85">
      <w:pPr>
        <w:pStyle w:val="IEEEParagraph"/>
        <w:spacing w:line="23" w:lineRule="atLeast"/>
        <w:ind w:firstLine="360"/>
        <w:rPr>
          <w:rStyle w:val="longtext"/>
          <w:rFonts w:ascii="Book Antiqua" w:hAnsi="Book Antiqua"/>
          <w:sz w:val="22"/>
          <w:szCs w:val="22"/>
          <w:shd w:val="clear" w:color="auto" w:fill="FFFFFF"/>
        </w:rPr>
      </w:pPr>
      <w:r w:rsidRPr="005C090A">
        <w:rPr>
          <w:rStyle w:val="longtext"/>
          <w:rFonts w:ascii="Book Antiqua" w:hAnsi="Book Antiqua"/>
          <w:sz w:val="22"/>
          <w:szCs w:val="22"/>
          <w:shd w:val="clear" w:color="auto" w:fill="FFFFFF"/>
        </w:rPr>
        <w:t xml:space="preserve">All references or references in paragraphs use the APA style. For example: The development of education in this era of globalization has experienced a lot of shifts in the values </w:t>
      </w:r>
      <w:r w:rsidRPr="005C090A">
        <w:rPr>
          <w:rStyle w:val="longtext"/>
          <w:sz w:val="22"/>
          <w:szCs w:val="22"/>
          <w:shd w:val="clear" w:color="auto" w:fill="FFFFFF"/>
        </w:rPr>
        <w:t>​​</w:t>
      </w:r>
      <w:r w:rsidRPr="005C090A">
        <w:rPr>
          <w:rStyle w:val="longtext"/>
          <w:rFonts w:ascii="Book Antiqua" w:hAnsi="Book Antiqua"/>
          <w:sz w:val="22"/>
          <w:szCs w:val="22"/>
          <w:shd w:val="clear" w:color="auto" w:fill="FFFFFF"/>
        </w:rPr>
        <w:t>of goodness replaced with characteristics that are less good, especially at the upper middle level (Syaharuddin, 2018: 12).</w:t>
      </w:r>
    </w:p>
    <w:p w14:paraId="477825E7" w14:textId="77777777" w:rsidR="00CB4D85" w:rsidRPr="005C090A" w:rsidRDefault="00CB4D85" w:rsidP="00CB4D85">
      <w:pPr>
        <w:pStyle w:val="IEEEParagraph"/>
        <w:spacing w:line="23" w:lineRule="atLeast"/>
        <w:ind w:firstLine="0"/>
        <w:rPr>
          <w:rFonts w:ascii="Book Antiqua" w:hAnsi="Book Antiqua"/>
          <w:sz w:val="22"/>
          <w:szCs w:val="22"/>
          <w:lang w:val="en-US"/>
        </w:rPr>
      </w:pPr>
    </w:p>
    <w:p w14:paraId="6752FBDD" w14:textId="77777777" w:rsidR="00CB4D85" w:rsidRPr="005C090A" w:rsidRDefault="00CB4D85" w:rsidP="00CB4D85">
      <w:pPr>
        <w:pStyle w:val="IEEEHeading1"/>
        <w:numPr>
          <w:ilvl w:val="0"/>
          <w:numId w:val="11"/>
        </w:numPr>
        <w:spacing w:before="0" w:after="0" w:line="23" w:lineRule="atLeast"/>
        <w:jc w:val="left"/>
        <w:rPr>
          <w:rFonts w:ascii="Book Antiqua" w:hAnsi="Book Antiqua"/>
          <w:b/>
          <w:sz w:val="22"/>
          <w:szCs w:val="22"/>
          <w:lang w:val="id-ID"/>
        </w:rPr>
      </w:pPr>
      <w:r w:rsidRPr="005C090A">
        <w:rPr>
          <w:rFonts w:ascii="Book Antiqua" w:hAnsi="Book Antiqua"/>
          <w:b/>
          <w:iCs/>
          <w:sz w:val="22"/>
          <w:szCs w:val="22"/>
          <w:lang w:val="en-US"/>
        </w:rPr>
        <w:t>METHOD</w:t>
      </w:r>
    </w:p>
    <w:p w14:paraId="75952B2B" w14:textId="77777777" w:rsidR="00CB4D85" w:rsidRPr="005C090A" w:rsidRDefault="00CB4D85" w:rsidP="00CB4D85">
      <w:pPr>
        <w:pStyle w:val="IEEEParagraph"/>
        <w:spacing w:line="23" w:lineRule="atLeast"/>
        <w:ind w:firstLine="360"/>
        <w:rPr>
          <w:rStyle w:val="longtext"/>
          <w:rFonts w:ascii="Book Antiqua" w:hAnsi="Book Antiqua"/>
          <w:sz w:val="22"/>
          <w:szCs w:val="22"/>
          <w:shd w:val="clear" w:color="auto" w:fill="FFFFFF"/>
        </w:rPr>
      </w:pPr>
      <w:r w:rsidRPr="005C090A">
        <w:rPr>
          <w:rStyle w:val="longtext"/>
          <w:rFonts w:ascii="Book Antiqua" w:hAnsi="Book Antiqua"/>
          <w:sz w:val="22"/>
          <w:szCs w:val="22"/>
          <w:shd w:val="clear" w:color="auto" w:fill="FFFFFF"/>
        </w:rPr>
        <w:t>Titles and authors must be in a single column format and must be centered. Each initial word in the title must be uppercase, except for short words such as, "a", "and", "in", "by", "for", "from", "on", "or", and the like. Writing the author may not indicate the name of the position (for example a Supervisor), academic degree (eg Prof, Dr, M.Pd, M.Sc, M.Sc, etc.) or membership of each organization.</w:t>
      </w:r>
    </w:p>
    <w:p w14:paraId="76A6014F" w14:textId="77777777" w:rsidR="00CB4D85" w:rsidRPr="005C090A" w:rsidRDefault="00CB4D85" w:rsidP="00CB4D85">
      <w:pPr>
        <w:pStyle w:val="IEEEParagraph"/>
        <w:spacing w:line="23" w:lineRule="atLeast"/>
        <w:ind w:firstLine="360"/>
        <w:rPr>
          <w:rStyle w:val="longtext"/>
          <w:rFonts w:ascii="Book Antiqua" w:hAnsi="Book Antiqua"/>
          <w:sz w:val="22"/>
          <w:szCs w:val="22"/>
          <w:shd w:val="clear" w:color="auto" w:fill="FFFFFF"/>
          <w:lang w:val="id-ID"/>
        </w:rPr>
      </w:pPr>
      <w:r w:rsidRPr="005C090A">
        <w:rPr>
          <w:rStyle w:val="longtext"/>
          <w:rFonts w:ascii="Book Antiqua" w:hAnsi="Book Antiqua"/>
          <w:sz w:val="22"/>
          <w:szCs w:val="22"/>
          <w:shd w:val="clear" w:color="auto" w:fill="FFFFFF"/>
        </w:rPr>
        <w:lastRenderedPageBreak/>
        <w:t>Every affiliate must be included, at least, the name of the institution or company and the name of the country where the author is (for example, Education and Information Centre od NTB, Indonesia). The email address is required for the author in question.</w:t>
      </w:r>
    </w:p>
    <w:p w14:paraId="598D3B18" w14:textId="77777777" w:rsidR="00CB4D85" w:rsidRPr="005C090A" w:rsidRDefault="00CB4D85" w:rsidP="00CB4D85">
      <w:pPr>
        <w:pStyle w:val="IEEEParagraph"/>
        <w:spacing w:line="23" w:lineRule="atLeast"/>
        <w:ind w:firstLine="360"/>
        <w:rPr>
          <w:rFonts w:ascii="Book Antiqua" w:hAnsi="Book Antiqua"/>
          <w:sz w:val="22"/>
          <w:szCs w:val="22"/>
          <w:lang w:val="sv-SE"/>
        </w:rPr>
      </w:pPr>
      <w:r w:rsidRPr="005C090A">
        <w:rPr>
          <w:rFonts w:ascii="Book Antiqua" w:hAnsi="Book Antiqua"/>
          <w:sz w:val="22"/>
          <w:szCs w:val="22"/>
          <w:lang w:val="sv-SE"/>
        </w:rPr>
        <w:t>Charts and tables must be centered. Large charts and tables can be stretched in both columns. Each table or image that includes a width of more than 1 column must be positioned at the top or at the bottom of the page.</w:t>
      </w:r>
    </w:p>
    <w:p w14:paraId="1A20EA41" w14:textId="77777777" w:rsidR="00CB4D85" w:rsidRPr="005C090A" w:rsidRDefault="00CB4D85" w:rsidP="00CB4D85">
      <w:pPr>
        <w:pStyle w:val="IEEEParagraph"/>
        <w:spacing w:line="23" w:lineRule="atLeast"/>
        <w:ind w:firstLine="360"/>
        <w:rPr>
          <w:rFonts w:ascii="Book Antiqua" w:hAnsi="Book Antiqua"/>
          <w:sz w:val="22"/>
          <w:szCs w:val="22"/>
          <w:lang w:val="sv-SE"/>
        </w:rPr>
      </w:pPr>
      <w:r w:rsidRPr="005C090A">
        <w:rPr>
          <w:rFonts w:ascii="Book Antiqua" w:hAnsi="Book Antiqua"/>
          <w:sz w:val="22"/>
          <w:szCs w:val="22"/>
          <w:lang w:val="sv-SE"/>
        </w:rPr>
        <w:t>Graphs are allowed to be colored. Images may not use dots because there is a possibility that they cannot be printed in the original. Use solid coloring that contrasts well with high resolution for display on a computer screen, as well as for prints that are black and white.</w:t>
      </w:r>
    </w:p>
    <w:p w14:paraId="7BC76D9E" w14:textId="77777777" w:rsidR="00CB4D85" w:rsidRPr="005C090A" w:rsidRDefault="00CB4D85" w:rsidP="00CB4D85">
      <w:pPr>
        <w:pStyle w:val="IEEEParagraph"/>
        <w:spacing w:line="23" w:lineRule="atLeast"/>
        <w:ind w:firstLine="360"/>
        <w:rPr>
          <w:rFonts w:ascii="Book Antiqua" w:hAnsi="Book Antiqua"/>
          <w:sz w:val="22"/>
          <w:szCs w:val="22"/>
          <w:lang w:val="sv-SE"/>
        </w:rPr>
      </w:pPr>
    </w:p>
    <w:p w14:paraId="2CC53478" w14:textId="77777777" w:rsidR="00CB4D85" w:rsidRPr="005C090A" w:rsidRDefault="00CB4D85" w:rsidP="00CB4D85">
      <w:pPr>
        <w:pStyle w:val="IEEEHeading1"/>
        <w:numPr>
          <w:ilvl w:val="0"/>
          <w:numId w:val="11"/>
        </w:numPr>
        <w:spacing w:before="0" w:after="0" w:line="23" w:lineRule="atLeast"/>
        <w:jc w:val="left"/>
        <w:rPr>
          <w:rFonts w:ascii="Book Antiqua" w:hAnsi="Book Antiqua"/>
          <w:b/>
          <w:iCs/>
          <w:sz w:val="22"/>
          <w:szCs w:val="22"/>
          <w:lang w:val="id-ID"/>
        </w:rPr>
      </w:pPr>
      <w:r w:rsidRPr="005C090A">
        <w:rPr>
          <w:rFonts w:ascii="Book Antiqua" w:hAnsi="Book Antiqua"/>
          <w:b/>
          <w:iCs/>
          <w:sz w:val="22"/>
          <w:szCs w:val="22"/>
          <w:lang w:val="en-US"/>
        </w:rPr>
        <w:t>RESULTS AND DISCUSSION</w:t>
      </w:r>
    </w:p>
    <w:p w14:paraId="247AB2FE" w14:textId="77777777" w:rsidR="00CB4D85" w:rsidRPr="005C090A" w:rsidRDefault="00CB4D85" w:rsidP="00CB4D85">
      <w:pPr>
        <w:pStyle w:val="IEEEFigure"/>
        <w:numPr>
          <w:ilvl w:val="3"/>
          <w:numId w:val="6"/>
        </w:numPr>
        <w:tabs>
          <w:tab w:val="clear" w:pos="643"/>
          <w:tab w:val="num" w:pos="567"/>
        </w:tabs>
        <w:spacing w:line="23" w:lineRule="atLeast"/>
        <w:jc w:val="left"/>
        <w:rPr>
          <w:rFonts w:ascii="Book Antiqua" w:hAnsi="Book Antiqua"/>
          <w:b/>
          <w:sz w:val="22"/>
          <w:szCs w:val="22"/>
          <w:shd w:val="clear" w:color="auto" w:fill="FFFFFF"/>
        </w:rPr>
      </w:pPr>
      <w:r w:rsidRPr="005C090A">
        <w:rPr>
          <w:rStyle w:val="mediumtext"/>
          <w:rFonts w:ascii="Book Antiqua" w:hAnsi="Book Antiqua"/>
          <w:b/>
          <w:sz w:val="22"/>
          <w:szCs w:val="22"/>
          <w:shd w:val="clear" w:color="auto" w:fill="FFFFFF"/>
        </w:rPr>
        <w:t>Sub Title</w:t>
      </w:r>
    </w:p>
    <w:p w14:paraId="1231741F" w14:textId="77777777" w:rsidR="00CB4D85" w:rsidRPr="005C090A" w:rsidRDefault="00CB4D85" w:rsidP="00CB4D85">
      <w:pPr>
        <w:pStyle w:val="IEEEParagraph"/>
        <w:spacing w:line="23" w:lineRule="atLeast"/>
        <w:ind w:left="283"/>
        <w:rPr>
          <w:rStyle w:val="mediumtext"/>
          <w:rFonts w:ascii="Book Antiqua" w:hAnsi="Book Antiqua"/>
          <w:sz w:val="22"/>
          <w:szCs w:val="22"/>
          <w:shd w:val="clear" w:color="auto" w:fill="FFFFFF"/>
        </w:rPr>
      </w:pPr>
      <w:r w:rsidRPr="005C090A">
        <w:rPr>
          <w:rStyle w:val="mediumtext"/>
          <w:rFonts w:ascii="Book Antiqua" w:hAnsi="Book Antiqua"/>
          <w:sz w:val="22"/>
          <w:szCs w:val="22"/>
          <w:shd w:val="clear" w:color="auto" w:fill="FFFFFF"/>
        </w:rPr>
        <w:t>Please check all the images in your journal, both on screen and in the printed version. When checking printed versions of images, make sure that:</w:t>
      </w:r>
    </w:p>
    <w:p w14:paraId="0E40856F" w14:textId="77777777" w:rsidR="00CB4D85" w:rsidRPr="005C090A" w:rsidRDefault="00CB4D85" w:rsidP="00CB4D85">
      <w:pPr>
        <w:pStyle w:val="IEEEParagraph"/>
        <w:spacing w:line="23" w:lineRule="atLeast"/>
        <w:ind w:left="283"/>
        <w:rPr>
          <w:rStyle w:val="mediumtext"/>
          <w:rFonts w:ascii="Book Antiqua" w:hAnsi="Book Antiqua"/>
          <w:sz w:val="22"/>
          <w:szCs w:val="22"/>
          <w:shd w:val="clear" w:color="auto" w:fill="FFFFFF"/>
        </w:rPr>
      </w:pPr>
      <w:r w:rsidRPr="005C090A">
        <w:rPr>
          <w:rStyle w:val="mediumtext"/>
          <w:rFonts w:ascii="Book Antiqua" w:hAnsi="Book Antiqua"/>
          <w:sz w:val="22"/>
          <w:szCs w:val="22"/>
          <w:shd w:val="clear" w:color="auto" w:fill="FFFFFF"/>
        </w:rPr>
        <w:t>colour has sufficient contrast,</w:t>
      </w:r>
    </w:p>
    <w:p w14:paraId="5C4BA154" w14:textId="77777777" w:rsidR="00CB4D85" w:rsidRPr="005C090A" w:rsidRDefault="00CB4D85" w:rsidP="00CB4D85">
      <w:pPr>
        <w:pStyle w:val="IEEEParagraph"/>
        <w:spacing w:line="23" w:lineRule="atLeast"/>
        <w:ind w:left="283"/>
        <w:rPr>
          <w:rStyle w:val="mediumtext"/>
          <w:rFonts w:ascii="Book Antiqua" w:hAnsi="Book Antiqua"/>
          <w:sz w:val="22"/>
          <w:szCs w:val="22"/>
          <w:shd w:val="clear" w:color="auto" w:fill="FFFFFF"/>
        </w:rPr>
      </w:pPr>
      <w:r w:rsidRPr="005C090A">
        <w:rPr>
          <w:rStyle w:val="mediumtext"/>
          <w:rFonts w:ascii="Book Antiqua" w:hAnsi="Book Antiqua"/>
          <w:sz w:val="22"/>
          <w:szCs w:val="22"/>
          <w:shd w:val="clear" w:color="auto" w:fill="FFFFFF"/>
        </w:rPr>
        <w:t>the picture is quite clear,</w:t>
      </w:r>
    </w:p>
    <w:p w14:paraId="5C790195" w14:textId="77777777" w:rsidR="00CB4D85" w:rsidRPr="005C090A" w:rsidRDefault="00CB4D85" w:rsidP="00CB4D85">
      <w:pPr>
        <w:pStyle w:val="IEEEParagraph"/>
        <w:spacing w:line="23" w:lineRule="atLeast"/>
        <w:ind w:left="283"/>
        <w:rPr>
          <w:rStyle w:val="mediumtext"/>
          <w:rFonts w:ascii="Book Antiqua" w:hAnsi="Book Antiqua"/>
          <w:sz w:val="22"/>
          <w:szCs w:val="22"/>
          <w:shd w:val="clear" w:color="auto" w:fill="FFFFFF"/>
        </w:rPr>
      </w:pPr>
      <w:r w:rsidRPr="005C090A">
        <w:rPr>
          <w:rStyle w:val="mediumtext"/>
          <w:rFonts w:ascii="Book Antiqua" w:hAnsi="Book Antiqua"/>
          <w:sz w:val="22"/>
          <w:szCs w:val="22"/>
          <w:shd w:val="clear" w:color="auto" w:fill="FFFFFF"/>
        </w:rPr>
        <w:t>all labels on the image can be read.</w:t>
      </w:r>
    </w:p>
    <w:p w14:paraId="293EAAD0" w14:textId="77777777" w:rsidR="00CB4D85" w:rsidRPr="005C090A" w:rsidRDefault="00CB4D85" w:rsidP="00CB4D85">
      <w:pPr>
        <w:pStyle w:val="IEEEParagraph"/>
        <w:spacing w:line="23" w:lineRule="atLeast"/>
        <w:ind w:left="283" w:firstLine="0"/>
        <w:rPr>
          <w:rStyle w:val="longtext"/>
          <w:rFonts w:ascii="Book Antiqua" w:hAnsi="Book Antiqua"/>
          <w:sz w:val="22"/>
          <w:szCs w:val="22"/>
          <w:shd w:val="clear" w:color="auto" w:fill="FFFFFF"/>
          <w:lang w:val="sv-SE"/>
        </w:rPr>
      </w:pPr>
      <w:r w:rsidRPr="005C090A">
        <w:rPr>
          <w:rStyle w:val="mediumtext"/>
          <w:rFonts w:ascii="Book Antiqua" w:hAnsi="Book Antiqua"/>
          <w:sz w:val="22"/>
          <w:szCs w:val="22"/>
          <w:shd w:val="clear" w:color="auto" w:fill="FFFFFF"/>
        </w:rPr>
        <w:t>Images are numbered using Arabic numerals. The caption must be in an ordinary font size of 10 pt.</w:t>
      </w:r>
    </w:p>
    <w:p w14:paraId="642BC6CD" w14:textId="77777777" w:rsidR="00CB4D85" w:rsidRPr="005C090A" w:rsidRDefault="00CB4D85" w:rsidP="00CB4D85">
      <w:pPr>
        <w:pStyle w:val="IEEEParagraph"/>
        <w:spacing w:line="23" w:lineRule="atLeast"/>
        <w:ind w:left="283" w:firstLine="0"/>
        <w:rPr>
          <w:rStyle w:val="longtext"/>
          <w:rFonts w:ascii="Book Antiqua" w:hAnsi="Book Antiqua"/>
          <w:sz w:val="22"/>
          <w:szCs w:val="22"/>
          <w:shd w:val="clear" w:color="auto" w:fill="FFFFFF"/>
          <w:lang w:val="sv-SE"/>
        </w:rPr>
      </w:pPr>
    </w:p>
    <w:p w14:paraId="7E768D1F" w14:textId="77777777" w:rsidR="00CB4D85" w:rsidRPr="005C090A" w:rsidRDefault="00CB4D85" w:rsidP="00CB4D85">
      <w:pPr>
        <w:pStyle w:val="IEEEFigure"/>
        <w:numPr>
          <w:ilvl w:val="0"/>
          <w:numId w:val="14"/>
        </w:numPr>
        <w:spacing w:line="23" w:lineRule="atLeast"/>
        <w:jc w:val="left"/>
        <w:rPr>
          <w:rStyle w:val="longtext"/>
          <w:rFonts w:ascii="Book Antiqua" w:hAnsi="Book Antiqua"/>
          <w:b/>
          <w:sz w:val="22"/>
          <w:szCs w:val="22"/>
          <w:shd w:val="clear" w:color="auto" w:fill="FFFFFF"/>
          <w:lang w:val="en-US"/>
        </w:rPr>
      </w:pPr>
      <w:r w:rsidRPr="005C090A">
        <w:rPr>
          <w:rStyle w:val="longtext"/>
          <w:rFonts w:ascii="Book Antiqua" w:hAnsi="Book Antiqua"/>
          <w:b/>
          <w:sz w:val="22"/>
          <w:szCs w:val="22"/>
          <w:shd w:val="clear" w:color="auto" w:fill="FFFFFF"/>
          <w:lang w:val="en-US"/>
        </w:rPr>
        <w:t>Sub Title</w:t>
      </w:r>
    </w:p>
    <w:p w14:paraId="2510D89F" w14:textId="77777777" w:rsidR="00CB4D85" w:rsidRPr="005C090A" w:rsidRDefault="00CB4D85" w:rsidP="00CB4D85">
      <w:pPr>
        <w:pStyle w:val="IEEEFigureCaptionSingle-Line"/>
        <w:numPr>
          <w:ilvl w:val="4"/>
          <w:numId w:val="6"/>
        </w:numPr>
        <w:spacing w:before="0" w:after="0" w:line="23" w:lineRule="atLeast"/>
        <w:jc w:val="left"/>
        <w:rPr>
          <w:rFonts w:ascii="Book Antiqua" w:hAnsi="Book Antiqua"/>
          <w:sz w:val="22"/>
          <w:szCs w:val="22"/>
          <w:lang w:val="en-US"/>
        </w:rPr>
      </w:pPr>
      <w:r w:rsidRPr="005C090A">
        <w:rPr>
          <w:rFonts w:ascii="Book Antiqua" w:hAnsi="Book Antiqua"/>
          <w:sz w:val="22"/>
          <w:szCs w:val="22"/>
          <w:lang w:val="en-US"/>
        </w:rPr>
        <w:t>Sub Title</w:t>
      </w:r>
    </w:p>
    <w:p w14:paraId="12531711" w14:textId="77777777" w:rsidR="00CB4D85" w:rsidRPr="005C090A" w:rsidRDefault="00CB4D85" w:rsidP="00CB4D85">
      <w:pPr>
        <w:pStyle w:val="IEEEParagraph"/>
        <w:spacing w:line="23" w:lineRule="atLeast"/>
        <w:ind w:left="567" w:firstLine="360"/>
        <w:rPr>
          <w:rStyle w:val="longtext"/>
          <w:rFonts w:ascii="Book Antiqua" w:hAnsi="Book Antiqua"/>
          <w:sz w:val="22"/>
          <w:szCs w:val="22"/>
          <w:shd w:val="clear" w:color="auto" w:fill="FFFFFF"/>
          <w:lang w:val="en-US"/>
        </w:rPr>
      </w:pPr>
      <w:r w:rsidRPr="005C090A">
        <w:rPr>
          <w:rStyle w:val="longtext"/>
          <w:rFonts w:ascii="Book Antiqua" w:hAnsi="Book Antiqua"/>
          <w:sz w:val="22"/>
          <w:szCs w:val="22"/>
          <w:shd w:val="clear" w:color="auto" w:fill="FFFFFF"/>
          <w:lang w:val="en-US"/>
        </w:rPr>
        <w:t>The table name is placed in the middle, with the table title of 11 pt, and the contents of the 11 pt table, space 1.</w:t>
      </w:r>
    </w:p>
    <w:p w14:paraId="18A8AFB6" w14:textId="77777777" w:rsidR="00CB4D85" w:rsidRPr="005C090A" w:rsidRDefault="00CB4D85" w:rsidP="00CB4D85">
      <w:pPr>
        <w:pStyle w:val="IEEEParagraph"/>
        <w:spacing w:line="23" w:lineRule="atLeast"/>
        <w:ind w:left="711"/>
        <w:rPr>
          <w:rStyle w:val="longtext"/>
          <w:rFonts w:ascii="Book Antiqua" w:hAnsi="Book Antiqua"/>
          <w:sz w:val="22"/>
          <w:szCs w:val="22"/>
          <w:shd w:val="clear" w:color="auto" w:fill="FFFFFF"/>
          <w:lang w:val="en-US"/>
        </w:rPr>
      </w:pPr>
    </w:p>
    <w:p w14:paraId="1A698600" w14:textId="77777777" w:rsidR="00CB4D85" w:rsidRPr="005C090A" w:rsidRDefault="00CB4D85" w:rsidP="00CB4D85">
      <w:pPr>
        <w:spacing w:line="23" w:lineRule="atLeast"/>
        <w:jc w:val="center"/>
        <w:rPr>
          <w:rFonts w:ascii="Book Antiqua" w:hAnsi="Book Antiqua"/>
          <w:sz w:val="22"/>
          <w:szCs w:val="22"/>
          <w:lang w:val="sv-SE"/>
        </w:rPr>
      </w:pPr>
      <w:r w:rsidRPr="005C090A">
        <w:rPr>
          <w:rFonts w:ascii="Book Antiqua" w:hAnsi="Book Antiqua"/>
          <w:b/>
          <w:sz w:val="22"/>
          <w:szCs w:val="22"/>
          <w:lang w:val="sv-SE"/>
        </w:rPr>
        <w:t>Table</w:t>
      </w:r>
      <w:r w:rsidRPr="005C090A">
        <w:rPr>
          <w:rFonts w:ascii="Book Antiqua" w:hAnsi="Book Antiqua"/>
          <w:b/>
          <w:sz w:val="22"/>
          <w:szCs w:val="22"/>
          <w:lang w:val="id-ID"/>
        </w:rPr>
        <w:t xml:space="preserve"> 1</w:t>
      </w:r>
      <w:r w:rsidRPr="005C090A">
        <w:rPr>
          <w:rFonts w:ascii="Book Antiqua" w:hAnsi="Book Antiqua"/>
          <w:b/>
          <w:sz w:val="22"/>
          <w:szCs w:val="22"/>
          <w:lang w:val="en-US"/>
        </w:rPr>
        <w:t xml:space="preserve">. </w:t>
      </w:r>
      <w:r w:rsidRPr="005C090A">
        <w:rPr>
          <w:rFonts w:ascii="Book Antiqua" w:hAnsi="Book Antiqua"/>
          <w:sz w:val="22"/>
          <w:szCs w:val="22"/>
          <w:lang w:val="sv-SE"/>
        </w:rPr>
        <w:t>Font Size For Articles</w:t>
      </w:r>
    </w:p>
    <w:tbl>
      <w:tblPr>
        <w:tblW w:w="0" w:type="auto"/>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47"/>
        <w:gridCol w:w="1209"/>
        <w:gridCol w:w="1082"/>
        <w:gridCol w:w="910"/>
      </w:tblGrid>
      <w:tr w:rsidR="00CB4D85" w:rsidRPr="005C090A" w14:paraId="187BBDF6" w14:textId="77777777" w:rsidTr="00D52E47">
        <w:trPr>
          <w:jc w:val="center"/>
        </w:trPr>
        <w:tc>
          <w:tcPr>
            <w:tcW w:w="547" w:type="dxa"/>
            <w:tcBorders>
              <w:bottom w:val="single" w:sz="4" w:space="0" w:color="auto"/>
            </w:tcBorders>
          </w:tcPr>
          <w:p w14:paraId="5D468045" w14:textId="77777777" w:rsidR="00CB4D85" w:rsidRPr="005C090A" w:rsidRDefault="00CB4D85" w:rsidP="00D52E47">
            <w:pPr>
              <w:pStyle w:val="IEEETableCell"/>
              <w:spacing w:line="23" w:lineRule="atLeast"/>
              <w:jc w:val="center"/>
              <w:rPr>
                <w:rFonts w:ascii="Book Antiqua" w:hAnsi="Book Antiqua"/>
                <w:b/>
                <w:sz w:val="22"/>
                <w:szCs w:val="22"/>
              </w:rPr>
            </w:pPr>
            <w:r w:rsidRPr="005C090A">
              <w:rPr>
                <w:rFonts w:ascii="Book Antiqua" w:hAnsi="Book Antiqua"/>
                <w:b/>
                <w:sz w:val="22"/>
                <w:szCs w:val="22"/>
              </w:rPr>
              <w:t>No</w:t>
            </w:r>
          </w:p>
        </w:tc>
        <w:tc>
          <w:tcPr>
            <w:tcW w:w="1209" w:type="dxa"/>
            <w:tcBorders>
              <w:bottom w:val="single" w:sz="4" w:space="0" w:color="auto"/>
            </w:tcBorders>
          </w:tcPr>
          <w:p w14:paraId="74B3C1D6" w14:textId="77777777" w:rsidR="00CB4D85" w:rsidRPr="005C090A" w:rsidRDefault="00CB4D85" w:rsidP="00D52E47">
            <w:pPr>
              <w:pStyle w:val="IEEETableCell"/>
              <w:spacing w:line="23" w:lineRule="atLeast"/>
              <w:jc w:val="center"/>
              <w:rPr>
                <w:rFonts w:ascii="Book Antiqua" w:hAnsi="Book Antiqua"/>
                <w:b/>
                <w:sz w:val="22"/>
                <w:szCs w:val="22"/>
              </w:rPr>
            </w:pPr>
            <w:r w:rsidRPr="005C090A">
              <w:rPr>
                <w:rFonts w:ascii="Book Antiqua" w:hAnsi="Book Antiqua"/>
                <w:b/>
                <w:sz w:val="22"/>
                <w:szCs w:val="22"/>
              </w:rPr>
              <w:t>Name</w:t>
            </w:r>
          </w:p>
        </w:tc>
        <w:tc>
          <w:tcPr>
            <w:tcW w:w="1082" w:type="dxa"/>
            <w:tcBorders>
              <w:bottom w:val="single" w:sz="4" w:space="0" w:color="auto"/>
            </w:tcBorders>
          </w:tcPr>
          <w:p w14:paraId="2F2028BA" w14:textId="77777777" w:rsidR="00CB4D85" w:rsidRPr="005C090A" w:rsidRDefault="00CB4D85" w:rsidP="00D52E47">
            <w:pPr>
              <w:pStyle w:val="IEEETableCell"/>
              <w:spacing w:line="23" w:lineRule="atLeast"/>
              <w:jc w:val="center"/>
              <w:rPr>
                <w:rFonts w:ascii="Book Antiqua" w:hAnsi="Book Antiqua"/>
                <w:b/>
                <w:sz w:val="22"/>
                <w:szCs w:val="22"/>
              </w:rPr>
            </w:pPr>
            <w:r w:rsidRPr="005C090A">
              <w:rPr>
                <w:rFonts w:ascii="Book Antiqua" w:hAnsi="Book Antiqua"/>
                <w:b/>
                <w:sz w:val="22"/>
                <w:szCs w:val="22"/>
              </w:rPr>
              <w:t>Class</w:t>
            </w:r>
          </w:p>
        </w:tc>
        <w:tc>
          <w:tcPr>
            <w:tcW w:w="910" w:type="dxa"/>
            <w:tcBorders>
              <w:bottom w:val="single" w:sz="4" w:space="0" w:color="auto"/>
            </w:tcBorders>
          </w:tcPr>
          <w:p w14:paraId="7FC73651" w14:textId="77777777" w:rsidR="00CB4D85" w:rsidRPr="005C090A" w:rsidRDefault="00CB4D85" w:rsidP="00D52E47">
            <w:pPr>
              <w:pStyle w:val="IEEETableCell"/>
              <w:spacing w:line="23" w:lineRule="atLeast"/>
              <w:jc w:val="center"/>
              <w:rPr>
                <w:rFonts w:ascii="Book Antiqua" w:hAnsi="Book Antiqua"/>
                <w:b/>
                <w:sz w:val="22"/>
                <w:szCs w:val="22"/>
              </w:rPr>
            </w:pPr>
            <w:r w:rsidRPr="005C090A">
              <w:rPr>
                <w:rFonts w:ascii="Book Antiqua" w:hAnsi="Book Antiqua"/>
                <w:b/>
                <w:sz w:val="22"/>
                <w:szCs w:val="22"/>
              </w:rPr>
              <w:t>Total</w:t>
            </w:r>
          </w:p>
        </w:tc>
      </w:tr>
      <w:tr w:rsidR="00CB4D85" w:rsidRPr="005C090A" w14:paraId="18403340" w14:textId="77777777" w:rsidTr="00D52E47">
        <w:trPr>
          <w:jc w:val="center"/>
        </w:trPr>
        <w:tc>
          <w:tcPr>
            <w:tcW w:w="547" w:type="dxa"/>
            <w:tcBorders>
              <w:top w:val="single" w:sz="4" w:space="0" w:color="auto"/>
              <w:bottom w:val="single" w:sz="4" w:space="0" w:color="auto"/>
            </w:tcBorders>
          </w:tcPr>
          <w:p w14:paraId="5E3335A5" w14:textId="77777777" w:rsidR="00CB4D85" w:rsidRPr="005C090A" w:rsidRDefault="00CB4D85" w:rsidP="00D52E47">
            <w:pPr>
              <w:pStyle w:val="IEEETableCell"/>
              <w:spacing w:line="23" w:lineRule="atLeast"/>
              <w:jc w:val="center"/>
              <w:rPr>
                <w:rFonts w:ascii="Book Antiqua" w:hAnsi="Book Antiqua"/>
                <w:sz w:val="22"/>
                <w:szCs w:val="22"/>
              </w:rPr>
            </w:pPr>
            <w:r w:rsidRPr="005C090A">
              <w:rPr>
                <w:rFonts w:ascii="Book Antiqua" w:hAnsi="Book Antiqua"/>
                <w:sz w:val="22"/>
                <w:szCs w:val="22"/>
              </w:rPr>
              <w:t>1</w:t>
            </w:r>
          </w:p>
        </w:tc>
        <w:tc>
          <w:tcPr>
            <w:tcW w:w="1209" w:type="dxa"/>
            <w:tcBorders>
              <w:top w:val="single" w:sz="4" w:space="0" w:color="auto"/>
              <w:bottom w:val="single" w:sz="4" w:space="0" w:color="auto"/>
            </w:tcBorders>
          </w:tcPr>
          <w:p w14:paraId="6D9DEC61" w14:textId="77777777" w:rsidR="00CB4D85" w:rsidRPr="005C090A" w:rsidRDefault="00CB4D85" w:rsidP="00D52E47">
            <w:pPr>
              <w:pStyle w:val="IEEETableCell"/>
              <w:spacing w:line="23" w:lineRule="atLeast"/>
              <w:rPr>
                <w:rFonts w:ascii="Book Antiqua" w:hAnsi="Book Antiqua"/>
                <w:sz w:val="22"/>
                <w:szCs w:val="22"/>
              </w:rPr>
            </w:pPr>
            <w:r w:rsidRPr="005C090A">
              <w:rPr>
                <w:rFonts w:ascii="Book Antiqua" w:hAnsi="Book Antiqua"/>
                <w:sz w:val="22"/>
                <w:szCs w:val="22"/>
              </w:rPr>
              <w:t>Aiman</w:t>
            </w:r>
          </w:p>
        </w:tc>
        <w:tc>
          <w:tcPr>
            <w:tcW w:w="1082" w:type="dxa"/>
            <w:tcBorders>
              <w:top w:val="single" w:sz="4" w:space="0" w:color="auto"/>
              <w:bottom w:val="single" w:sz="4" w:space="0" w:color="auto"/>
            </w:tcBorders>
          </w:tcPr>
          <w:p w14:paraId="5E824597" w14:textId="77777777" w:rsidR="00CB4D85" w:rsidRPr="005C090A" w:rsidRDefault="00CB4D85" w:rsidP="00D52E47">
            <w:pPr>
              <w:pStyle w:val="IEEETableCell"/>
              <w:spacing w:line="23" w:lineRule="atLeast"/>
              <w:jc w:val="center"/>
              <w:rPr>
                <w:rFonts w:ascii="Book Antiqua" w:hAnsi="Book Antiqua"/>
                <w:sz w:val="22"/>
                <w:szCs w:val="22"/>
              </w:rPr>
            </w:pPr>
            <w:r w:rsidRPr="005C090A">
              <w:rPr>
                <w:rFonts w:ascii="Book Antiqua" w:hAnsi="Book Antiqua"/>
                <w:sz w:val="22"/>
                <w:szCs w:val="22"/>
              </w:rPr>
              <w:t>XI.A</w:t>
            </w:r>
          </w:p>
        </w:tc>
        <w:tc>
          <w:tcPr>
            <w:tcW w:w="910" w:type="dxa"/>
            <w:tcBorders>
              <w:top w:val="single" w:sz="4" w:space="0" w:color="auto"/>
              <w:bottom w:val="single" w:sz="4" w:space="0" w:color="auto"/>
            </w:tcBorders>
          </w:tcPr>
          <w:p w14:paraId="46B4918A" w14:textId="77777777" w:rsidR="00CB4D85" w:rsidRPr="005C090A" w:rsidRDefault="00CB4D85" w:rsidP="00D52E47">
            <w:pPr>
              <w:pStyle w:val="IEEETableCell"/>
              <w:spacing w:line="23" w:lineRule="atLeast"/>
              <w:jc w:val="center"/>
              <w:rPr>
                <w:rFonts w:ascii="Book Antiqua" w:hAnsi="Book Antiqua"/>
                <w:sz w:val="22"/>
                <w:szCs w:val="22"/>
              </w:rPr>
            </w:pPr>
            <w:r w:rsidRPr="005C090A">
              <w:rPr>
                <w:rFonts w:ascii="Book Antiqua" w:hAnsi="Book Antiqua"/>
                <w:sz w:val="22"/>
                <w:szCs w:val="22"/>
              </w:rPr>
              <w:t>12</w:t>
            </w:r>
          </w:p>
        </w:tc>
      </w:tr>
      <w:tr w:rsidR="00CB4D85" w:rsidRPr="005C090A" w14:paraId="0D4EAC77" w14:textId="77777777" w:rsidTr="00D52E47">
        <w:trPr>
          <w:jc w:val="center"/>
        </w:trPr>
        <w:tc>
          <w:tcPr>
            <w:tcW w:w="547" w:type="dxa"/>
            <w:tcBorders>
              <w:top w:val="single" w:sz="4" w:space="0" w:color="auto"/>
            </w:tcBorders>
          </w:tcPr>
          <w:p w14:paraId="71FAE91A" w14:textId="77777777" w:rsidR="00CB4D85" w:rsidRPr="005C090A" w:rsidRDefault="00CB4D85" w:rsidP="00D52E47">
            <w:pPr>
              <w:pStyle w:val="IEEETableCell"/>
              <w:spacing w:line="23" w:lineRule="atLeast"/>
              <w:jc w:val="center"/>
              <w:rPr>
                <w:rFonts w:ascii="Book Antiqua" w:hAnsi="Book Antiqua"/>
                <w:sz w:val="22"/>
                <w:szCs w:val="22"/>
              </w:rPr>
            </w:pPr>
            <w:r w:rsidRPr="005C090A">
              <w:rPr>
                <w:rFonts w:ascii="Book Antiqua" w:hAnsi="Book Antiqua"/>
                <w:sz w:val="22"/>
                <w:szCs w:val="22"/>
              </w:rPr>
              <w:t>2</w:t>
            </w:r>
          </w:p>
        </w:tc>
        <w:tc>
          <w:tcPr>
            <w:tcW w:w="1209" w:type="dxa"/>
            <w:tcBorders>
              <w:top w:val="single" w:sz="4" w:space="0" w:color="auto"/>
            </w:tcBorders>
          </w:tcPr>
          <w:p w14:paraId="41CD75E5" w14:textId="77777777" w:rsidR="00CB4D85" w:rsidRPr="005C090A" w:rsidRDefault="00CB4D85" w:rsidP="00D52E47">
            <w:pPr>
              <w:pStyle w:val="IEEETableCell"/>
              <w:spacing w:line="23" w:lineRule="atLeast"/>
              <w:rPr>
                <w:rFonts w:ascii="Book Antiqua" w:hAnsi="Book Antiqua"/>
                <w:sz w:val="22"/>
                <w:szCs w:val="22"/>
              </w:rPr>
            </w:pPr>
            <w:r w:rsidRPr="005C090A">
              <w:rPr>
                <w:rFonts w:ascii="Book Antiqua" w:hAnsi="Book Antiqua"/>
                <w:sz w:val="22"/>
                <w:szCs w:val="22"/>
              </w:rPr>
              <w:t>Musthafa</w:t>
            </w:r>
          </w:p>
        </w:tc>
        <w:tc>
          <w:tcPr>
            <w:tcW w:w="1082" w:type="dxa"/>
            <w:tcBorders>
              <w:top w:val="single" w:sz="4" w:space="0" w:color="auto"/>
            </w:tcBorders>
          </w:tcPr>
          <w:p w14:paraId="023097F4" w14:textId="77777777" w:rsidR="00CB4D85" w:rsidRPr="005C090A" w:rsidRDefault="00CB4D85" w:rsidP="00D52E47">
            <w:pPr>
              <w:pStyle w:val="IEEETableCell"/>
              <w:spacing w:line="23" w:lineRule="atLeast"/>
              <w:jc w:val="center"/>
              <w:rPr>
                <w:rFonts w:ascii="Book Antiqua" w:hAnsi="Book Antiqua"/>
                <w:sz w:val="22"/>
                <w:szCs w:val="22"/>
              </w:rPr>
            </w:pPr>
            <w:r w:rsidRPr="005C090A">
              <w:rPr>
                <w:rFonts w:ascii="Book Antiqua" w:hAnsi="Book Antiqua"/>
                <w:sz w:val="22"/>
                <w:szCs w:val="22"/>
              </w:rPr>
              <w:t>XI.B</w:t>
            </w:r>
          </w:p>
        </w:tc>
        <w:tc>
          <w:tcPr>
            <w:tcW w:w="910" w:type="dxa"/>
            <w:tcBorders>
              <w:top w:val="single" w:sz="4" w:space="0" w:color="auto"/>
            </w:tcBorders>
          </w:tcPr>
          <w:p w14:paraId="1D42233D" w14:textId="77777777" w:rsidR="00CB4D85" w:rsidRPr="005C090A" w:rsidRDefault="00CB4D85" w:rsidP="00D52E47">
            <w:pPr>
              <w:pStyle w:val="IEEETableCell"/>
              <w:spacing w:line="23" w:lineRule="atLeast"/>
              <w:jc w:val="center"/>
              <w:rPr>
                <w:rFonts w:ascii="Book Antiqua" w:hAnsi="Book Antiqua"/>
                <w:sz w:val="22"/>
                <w:szCs w:val="22"/>
              </w:rPr>
            </w:pPr>
            <w:r w:rsidRPr="005C090A">
              <w:rPr>
                <w:rFonts w:ascii="Book Antiqua" w:hAnsi="Book Antiqua"/>
                <w:sz w:val="22"/>
                <w:szCs w:val="22"/>
              </w:rPr>
              <w:t>23</w:t>
            </w:r>
          </w:p>
        </w:tc>
      </w:tr>
    </w:tbl>
    <w:p w14:paraId="1E3AF86C" w14:textId="77777777" w:rsidR="00CB4D85" w:rsidRPr="005C090A" w:rsidRDefault="00CB4D85" w:rsidP="00CB4D85">
      <w:pPr>
        <w:pStyle w:val="IEEEParagraph"/>
        <w:spacing w:line="23" w:lineRule="atLeast"/>
        <w:rPr>
          <w:rFonts w:ascii="Book Antiqua" w:hAnsi="Book Antiqua"/>
          <w:sz w:val="22"/>
          <w:szCs w:val="22"/>
        </w:rPr>
      </w:pPr>
    </w:p>
    <w:p w14:paraId="5758FAA2" w14:textId="77777777" w:rsidR="00CB4D85" w:rsidRPr="005C090A" w:rsidRDefault="00CB4D85" w:rsidP="00CB4D85">
      <w:pPr>
        <w:pStyle w:val="IEEEParagraph"/>
        <w:spacing w:line="23" w:lineRule="atLeast"/>
        <w:ind w:left="567" w:firstLine="360"/>
        <w:rPr>
          <w:rStyle w:val="longtext"/>
          <w:rFonts w:ascii="Book Antiqua" w:hAnsi="Book Antiqua"/>
          <w:sz w:val="22"/>
          <w:szCs w:val="22"/>
          <w:shd w:val="clear" w:color="auto" w:fill="FFFFFF"/>
          <w:lang w:val="sv-SE"/>
        </w:rPr>
      </w:pPr>
      <w:r w:rsidRPr="005C090A">
        <w:rPr>
          <w:rStyle w:val="longtext"/>
          <w:rFonts w:ascii="Book Antiqua" w:hAnsi="Book Antiqua"/>
          <w:sz w:val="22"/>
          <w:szCs w:val="22"/>
          <w:shd w:val="clear" w:color="auto" w:fill="FFFFFF"/>
          <w:lang w:val="sv-SE"/>
        </w:rPr>
        <w:t>Tables are numbered using Arabic numerals. Description of the table in the center (centered) and in ordinary fonts measuring 11 pt with small capital letters.</w:t>
      </w:r>
    </w:p>
    <w:p w14:paraId="0B9409EC" w14:textId="77777777" w:rsidR="00CB4D85" w:rsidRPr="005C090A" w:rsidRDefault="00CB4D85" w:rsidP="00CB4D85">
      <w:pPr>
        <w:pStyle w:val="IEEEParagraph"/>
        <w:spacing w:line="23" w:lineRule="atLeast"/>
        <w:ind w:left="567" w:firstLine="360"/>
        <w:rPr>
          <w:rStyle w:val="longtext"/>
          <w:rFonts w:ascii="Book Antiqua" w:hAnsi="Book Antiqua"/>
          <w:sz w:val="22"/>
          <w:szCs w:val="22"/>
          <w:shd w:val="clear" w:color="auto" w:fill="FFFFFF"/>
          <w:lang w:val="sv-SE"/>
        </w:rPr>
      </w:pPr>
      <w:r w:rsidRPr="005C090A">
        <w:rPr>
          <w:rStyle w:val="longtext"/>
          <w:rFonts w:ascii="Book Antiqua" w:hAnsi="Book Antiqua"/>
          <w:sz w:val="22"/>
          <w:szCs w:val="22"/>
          <w:shd w:val="clear" w:color="auto" w:fill="FFFFFF"/>
          <w:lang w:val="sv-SE"/>
        </w:rPr>
        <w:t>Sequential equations are followed by numbering numbers in parentheses with right flat margin, as in (1). Use the equation editor to make the equation. Space tab and write the equation number in parentheses. If the equation is long (many variables) to be more tight, use the slash (/), the function of the rank, or the right rank. Use parentheses to avoid confusion in giving fraction numbers. Describe the equation when in a part of a sentence, like the following.</w:t>
      </w:r>
    </w:p>
    <w:p w14:paraId="494D59E2" w14:textId="77777777" w:rsidR="00CB4D85" w:rsidRPr="005C090A" w:rsidRDefault="00CB4D85" w:rsidP="00CB4D85">
      <w:pPr>
        <w:pStyle w:val="IEEEParagraph"/>
        <w:spacing w:line="23" w:lineRule="atLeast"/>
        <w:ind w:left="567" w:firstLine="360"/>
        <w:rPr>
          <w:rFonts w:ascii="Book Antiqua" w:hAnsi="Book Antiqua"/>
          <w:sz w:val="22"/>
          <w:szCs w:val="22"/>
        </w:rPr>
      </w:pPr>
    </w:p>
    <w:p w14:paraId="377E00F4" w14:textId="77777777" w:rsidR="00CB4D85" w:rsidRPr="005C090A" w:rsidRDefault="00CB4D85" w:rsidP="00CB4D85">
      <w:pPr>
        <w:pStyle w:val="Text"/>
        <w:spacing w:line="23" w:lineRule="atLeast"/>
        <w:ind w:left="720" w:firstLine="720"/>
        <w:rPr>
          <w:rFonts w:ascii="Book Antiqua" w:hAnsi="Book Antiqua"/>
          <w:sz w:val="22"/>
          <w:szCs w:val="22"/>
        </w:rPr>
      </w:pPr>
      <w:r w:rsidRPr="005C090A">
        <w:rPr>
          <w:rFonts w:ascii="Book Antiqua" w:hAnsi="Book Antiqua"/>
          <w:position w:val="-24"/>
          <w:sz w:val="22"/>
          <w:szCs w:val="22"/>
        </w:rPr>
        <w:object w:dxaOrig="1219" w:dyaOrig="680" w14:anchorId="47EA37E8">
          <v:shape id="_x0000_i1028" type="#_x0000_t75" style="width:56pt;height:27.5pt" o:ole="" fillcolor="window">
            <v:imagedata r:id="rId14" o:title=""/>
          </v:shape>
          <o:OLEObject Type="Embed" ProgID="Equation.3" ShapeID="_x0000_i1028" DrawAspect="Content" ObjectID="_1842778212" r:id="rId15"/>
        </w:object>
      </w:r>
      <w:r w:rsidRPr="005C090A">
        <w:rPr>
          <w:rFonts w:ascii="Book Antiqua" w:hAnsi="Book Antiqua"/>
          <w:sz w:val="22"/>
          <w:szCs w:val="22"/>
        </w:rPr>
        <w:t xml:space="preserve"> </w:t>
      </w:r>
      <w:r w:rsidRPr="005C090A">
        <w:rPr>
          <w:rFonts w:ascii="Book Antiqua" w:hAnsi="Book Antiqua"/>
          <w:sz w:val="22"/>
          <w:szCs w:val="22"/>
        </w:rPr>
        <w:tab/>
      </w:r>
      <w:r w:rsidRPr="005C090A">
        <w:rPr>
          <w:rFonts w:ascii="Book Antiqua" w:hAnsi="Book Antiqua"/>
          <w:sz w:val="22"/>
          <w:szCs w:val="22"/>
        </w:rPr>
        <w:tab/>
      </w:r>
      <w:r w:rsidRPr="005C090A">
        <w:rPr>
          <w:rFonts w:ascii="Book Antiqua" w:hAnsi="Book Antiqua"/>
          <w:sz w:val="22"/>
          <w:szCs w:val="22"/>
        </w:rPr>
        <w:tab/>
      </w:r>
      <w:r w:rsidRPr="005C090A">
        <w:rPr>
          <w:rFonts w:ascii="Book Antiqua" w:hAnsi="Book Antiqua"/>
          <w:sz w:val="22"/>
          <w:szCs w:val="22"/>
        </w:rPr>
        <w:tab/>
        <w:t>(1)</w:t>
      </w:r>
    </w:p>
    <w:p w14:paraId="77F75FE9" w14:textId="77777777" w:rsidR="00CB4D85" w:rsidRPr="005C090A" w:rsidRDefault="00CB4D85" w:rsidP="00CB4D85">
      <w:pPr>
        <w:pStyle w:val="IEEEParagraph"/>
        <w:spacing w:line="23" w:lineRule="atLeast"/>
        <w:ind w:left="567" w:firstLine="360"/>
        <w:rPr>
          <w:rStyle w:val="longtext"/>
          <w:rFonts w:ascii="Book Antiqua" w:hAnsi="Book Antiqua"/>
          <w:sz w:val="22"/>
          <w:szCs w:val="22"/>
          <w:lang w:val="sv-SE"/>
        </w:rPr>
      </w:pPr>
      <w:r w:rsidRPr="005C090A">
        <w:rPr>
          <w:rFonts w:ascii="Book Antiqua" w:hAnsi="Book Antiqua"/>
          <w:sz w:val="22"/>
          <w:szCs w:val="22"/>
        </w:rPr>
        <w:t xml:space="preserve">Make sure that the symbols in the equation have been defined before the equation or immediately </w:t>
      </w:r>
      <w:r w:rsidRPr="005C090A">
        <w:rPr>
          <w:rStyle w:val="longtext"/>
          <w:rFonts w:ascii="Book Antiqua" w:hAnsi="Book Antiqua"/>
          <w:sz w:val="22"/>
          <w:szCs w:val="22"/>
          <w:shd w:val="clear" w:color="auto" w:fill="FFFFFF"/>
          <w:lang w:val="sv-SE"/>
        </w:rPr>
        <w:t>follow</w:t>
      </w:r>
      <w:r w:rsidRPr="005C090A">
        <w:rPr>
          <w:rFonts w:ascii="Book Antiqua" w:hAnsi="Book Antiqua"/>
          <w:sz w:val="22"/>
          <w:szCs w:val="22"/>
        </w:rPr>
        <w:t xml:space="preserve"> after the equation appears. The symbol is typed in italics.</w:t>
      </w:r>
    </w:p>
    <w:p w14:paraId="3A30268B" w14:textId="0DB69C42" w:rsidR="00960EEE" w:rsidRPr="005C090A" w:rsidRDefault="00916A3A" w:rsidP="007016A6">
      <w:pPr>
        <w:pStyle w:val="IEEEParagraph"/>
        <w:spacing w:line="23" w:lineRule="atLeast"/>
        <w:jc w:val="center"/>
        <w:rPr>
          <w:rFonts w:ascii="Book Antiqua" w:hAnsi="Book Antiqua"/>
          <w:sz w:val="22"/>
          <w:szCs w:val="22"/>
        </w:rPr>
      </w:pPr>
      <w:r>
        <w:rPr>
          <w:noProof/>
        </w:rPr>
        <w:lastRenderedPageBreak/>
        <w:drawing>
          <wp:inline distT="0" distB="0" distL="0" distR="0" wp14:anchorId="319555D0" wp14:editId="263CD200">
            <wp:extent cx="4470400" cy="2156340"/>
            <wp:effectExtent l="0" t="0" r="0" b="0"/>
            <wp:docPr id="13629769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976996" name="Picture 9"/>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5207" cy="2158659"/>
                    </a:xfrm>
                    <a:prstGeom prst="rect">
                      <a:avLst/>
                    </a:prstGeom>
                    <a:noFill/>
                    <a:ln>
                      <a:noFill/>
                    </a:ln>
                  </pic:spPr>
                </pic:pic>
              </a:graphicData>
            </a:graphic>
          </wp:inline>
        </w:drawing>
      </w:r>
    </w:p>
    <w:p w14:paraId="4CB0A3F0" w14:textId="77777777" w:rsidR="00CB4D85" w:rsidRPr="005C090A" w:rsidRDefault="00CB4D85" w:rsidP="00CB4D85">
      <w:pPr>
        <w:pStyle w:val="IEEEFigureCaptionSingle-Line"/>
        <w:spacing w:before="0" w:after="0" w:line="23" w:lineRule="atLeast"/>
        <w:rPr>
          <w:rFonts w:ascii="Book Antiqua" w:hAnsi="Book Antiqua"/>
          <w:sz w:val="22"/>
          <w:szCs w:val="22"/>
        </w:rPr>
      </w:pPr>
      <w:r w:rsidRPr="005C090A">
        <w:rPr>
          <w:rFonts w:ascii="Book Antiqua" w:hAnsi="Book Antiqua"/>
          <w:b/>
          <w:sz w:val="22"/>
          <w:szCs w:val="22"/>
        </w:rPr>
        <w:t xml:space="preserve">Figure </w:t>
      </w:r>
      <w:r w:rsidRPr="005C090A">
        <w:rPr>
          <w:rFonts w:ascii="Book Antiqua" w:hAnsi="Book Antiqua"/>
          <w:b/>
          <w:sz w:val="22"/>
          <w:szCs w:val="22"/>
        </w:rPr>
        <w:fldChar w:fldCharType="begin"/>
      </w:r>
      <w:r w:rsidRPr="005C090A">
        <w:rPr>
          <w:rFonts w:ascii="Book Antiqua" w:hAnsi="Book Antiqua"/>
          <w:b/>
          <w:sz w:val="22"/>
          <w:szCs w:val="22"/>
        </w:rPr>
        <w:instrText xml:space="preserve"> SEQ Fig. \* ARABIC  \* MERGEFORMAT </w:instrText>
      </w:r>
      <w:r w:rsidRPr="005C090A">
        <w:rPr>
          <w:rFonts w:ascii="Book Antiqua" w:hAnsi="Book Antiqua"/>
          <w:b/>
          <w:sz w:val="22"/>
          <w:szCs w:val="22"/>
        </w:rPr>
        <w:fldChar w:fldCharType="separate"/>
      </w:r>
      <w:r w:rsidRPr="005C090A">
        <w:rPr>
          <w:rFonts w:ascii="Book Antiqua" w:hAnsi="Book Antiqua"/>
          <w:b/>
          <w:noProof/>
          <w:sz w:val="22"/>
          <w:szCs w:val="22"/>
        </w:rPr>
        <w:t>2</w:t>
      </w:r>
      <w:r w:rsidRPr="005C090A">
        <w:rPr>
          <w:rFonts w:ascii="Book Antiqua" w:hAnsi="Book Antiqua"/>
          <w:b/>
          <w:noProof/>
          <w:sz w:val="22"/>
          <w:szCs w:val="22"/>
        </w:rPr>
        <w:fldChar w:fldCharType="end"/>
      </w:r>
      <w:r w:rsidRPr="005C090A">
        <w:rPr>
          <w:rFonts w:ascii="Book Antiqua" w:hAnsi="Book Antiqua"/>
          <w:sz w:val="22"/>
          <w:szCs w:val="22"/>
          <w:lang w:val="id-ID"/>
        </w:rPr>
        <w:t>.</w:t>
      </w:r>
      <w:r w:rsidRPr="005C090A">
        <w:rPr>
          <w:rFonts w:ascii="Book Antiqua" w:hAnsi="Book Antiqua"/>
          <w:sz w:val="22"/>
          <w:szCs w:val="22"/>
        </w:rPr>
        <w:t xml:space="preserve">  Examples of Images with Good Resolution</w:t>
      </w:r>
    </w:p>
    <w:p w14:paraId="2F8E1B49" w14:textId="77777777" w:rsidR="00CB4D85" w:rsidRPr="005C090A" w:rsidRDefault="00CB4D85" w:rsidP="00CB4D85">
      <w:pPr>
        <w:pStyle w:val="IEEEParagraph"/>
        <w:spacing w:line="23" w:lineRule="atLeast"/>
        <w:rPr>
          <w:rFonts w:ascii="Book Antiqua" w:hAnsi="Book Antiqua"/>
          <w:sz w:val="22"/>
          <w:szCs w:val="22"/>
        </w:rPr>
      </w:pPr>
    </w:p>
    <w:p w14:paraId="79B984FA" w14:textId="77777777" w:rsidR="00CB4D85" w:rsidRPr="005C090A" w:rsidRDefault="00CB4D85" w:rsidP="00CB4D85">
      <w:pPr>
        <w:pStyle w:val="IEEEHeading1"/>
        <w:numPr>
          <w:ilvl w:val="0"/>
          <w:numId w:val="11"/>
        </w:numPr>
        <w:spacing w:before="0" w:after="0" w:line="23" w:lineRule="atLeast"/>
        <w:jc w:val="left"/>
        <w:rPr>
          <w:rFonts w:ascii="Book Antiqua" w:hAnsi="Book Antiqua"/>
          <w:b/>
          <w:sz w:val="22"/>
          <w:szCs w:val="22"/>
          <w:lang w:val="en-US"/>
        </w:rPr>
      </w:pPr>
      <w:r w:rsidRPr="005C090A">
        <w:rPr>
          <w:rFonts w:ascii="Book Antiqua" w:hAnsi="Book Antiqua"/>
          <w:b/>
          <w:sz w:val="22"/>
          <w:szCs w:val="22"/>
          <w:lang w:val="en-US"/>
        </w:rPr>
        <w:t>CONCLUSIONS AND SUGGESTIONS</w:t>
      </w:r>
    </w:p>
    <w:p w14:paraId="5D2F5345" w14:textId="77777777" w:rsidR="00CB4D85" w:rsidRPr="005C090A" w:rsidRDefault="00CB4D85" w:rsidP="00CB4D85">
      <w:pPr>
        <w:pStyle w:val="IEEEParagraph"/>
        <w:spacing w:line="23" w:lineRule="atLeast"/>
        <w:ind w:firstLine="360"/>
        <w:rPr>
          <w:rStyle w:val="longtext"/>
          <w:rFonts w:ascii="Book Antiqua" w:hAnsi="Book Antiqua"/>
          <w:sz w:val="22"/>
          <w:szCs w:val="22"/>
          <w:shd w:val="clear" w:color="auto" w:fill="FFFFFF"/>
          <w:lang w:val="id-ID"/>
        </w:rPr>
      </w:pPr>
      <w:r w:rsidRPr="005C090A">
        <w:rPr>
          <w:rStyle w:val="longtext"/>
          <w:rFonts w:ascii="Book Antiqua" w:hAnsi="Book Antiqua"/>
          <w:sz w:val="22"/>
          <w:szCs w:val="22"/>
          <w:shd w:val="clear" w:color="auto" w:fill="FFFFFF"/>
          <w:lang w:val="sv-SE"/>
        </w:rPr>
        <w:t>In this section the author details the conclusions of the results of the discussion and data analysis and is advised to submit further research to the next researcher.</w:t>
      </w:r>
    </w:p>
    <w:p w14:paraId="7B9A5FFF" w14:textId="77777777" w:rsidR="00CB4D85" w:rsidRPr="005C090A" w:rsidRDefault="00CB4D85" w:rsidP="00CB4D85">
      <w:pPr>
        <w:pStyle w:val="IEEEParagraph"/>
        <w:spacing w:line="23" w:lineRule="atLeast"/>
        <w:rPr>
          <w:rFonts w:ascii="Book Antiqua" w:hAnsi="Book Antiqua"/>
          <w:sz w:val="22"/>
          <w:szCs w:val="22"/>
          <w:lang w:val="id-ID"/>
        </w:rPr>
      </w:pPr>
    </w:p>
    <w:p w14:paraId="6C61A2FC" w14:textId="77777777" w:rsidR="00CB4D85" w:rsidRPr="005C090A" w:rsidRDefault="00CB4D85" w:rsidP="00CB4D85">
      <w:pPr>
        <w:pStyle w:val="IEEEHeading1"/>
        <w:numPr>
          <w:ilvl w:val="0"/>
          <w:numId w:val="0"/>
        </w:numPr>
        <w:spacing w:before="0" w:after="0" w:line="23" w:lineRule="atLeast"/>
        <w:jc w:val="left"/>
        <w:rPr>
          <w:rFonts w:ascii="Book Antiqua" w:hAnsi="Book Antiqua"/>
          <w:b/>
          <w:sz w:val="22"/>
          <w:szCs w:val="22"/>
          <w:lang w:val="en-US"/>
        </w:rPr>
      </w:pPr>
      <w:r w:rsidRPr="005C090A">
        <w:rPr>
          <w:rFonts w:ascii="Book Antiqua" w:hAnsi="Book Antiqua"/>
          <w:b/>
          <w:sz w:val="22"/>
          <w:szCs w:val="22"/>
          <w:lang w:val="en-US"/>
        </w:rPr>
        <w:t>ACKNOWLEDGMENTS</w:t>
      </w:r>
    </w:p>
    <w:p w14:paraId="78B6865E" w14:textId="77777777" w:rsidR="00CB4D85" w:rsidRPr="005C090A" w:rsidRDefault="00CB4D85" w:rsidP="00CB4D85">
      <w:pPr>
        <w:pStyle w:val="IEEEParagraph"/>
        <w:spacing w:line="23" w:lineRule="atLeast"/>
        <w:ind w:firstLine="0"/>
        <w:rPr>
          <w:rStyle w:val="longtext"/>
          <w:rFonts w:ascii="Book Antiqua" w:hAnsi="Book Antiqua"/>
          <w:sz w:val="22"/>
          <w:szCs w:val="22"/>
          <w:shd w:val="clear" w:color="auto" w:fill="FFFFFF"/>
          <w:lang w:val="sv-SE"/>
        </w:rPr>
      </w:pPr>
      <w:r w:rsidRPr="005C090A">
        <w:rPr>
          <w:rStyle w:val="longtext"/>
          <w:rFonts w:ascii="Book Antiqua" w:hAnsi="Book Antiqua"/>
          <w:sz w:val="22"/>
          <w:szCs w:val="22"/>
          <w:shd w:val="clear" w:color="auto" w:fill="FFFFFF"/>
          <w:lang w:val="sv-SE"/>
        </w:rPr>
        <w:t>The title for the thank you to the institution or the person who has contributed during the research and references is not numbered.</w:t>
      </w:r>
    </w:p>
    <w:p w14:paraId="0D4DC8DA" w14:textId="77777777" w:rsidR="00CB4D85" w:rsidRPr="005C090A" w:rsidRDefault="00CB4D85" w:rsidP="00CB4D85">
      <w:pPr>
        <w:pStyle w:val="IEEEParagraph"/>
        <w:spacing w:line="23" w:lineRule="atLeast"/>
        <w:rPr>
          <w:rFonts w:ascii="Book Antiqua" w:hAnsi="Book Antiqua"/>
          <w:sz w:val="22"/>
          <w:szCs w:val="22"/>
          <w:lang w:val="sv-SE"/>
        </w:rPr>
      </w:pPr>
    </w:p>
    <w:p w14:paraId="7C1EFAAE" w14:textId="77777777" w:rsidR="00CB4D85" w:rsidRPr="005C090A" w:rsidRDefault="00CB4D85" w:rsidP="00CB4D85">
      <w:pPr>
        <w:pStyle w:val="IEEEHeading1"/>
        <w:numPr>
          <w:ilvl w:val="0"/>
          <w:numId w:val="0"/>
        </w:numPr>
        <w:spacing w:before="0" w:after="0" w:line="23" w:lineRule="atLeast"/>
        <w:jc w:val="left"/>
        <w:rPr>
          <w:rFonts w:ascii="Book Antiqua" w:hAnsi="Book Antiqua"/>
          <w:b/>
          <w:sz w:val="22"/>
          <w:szCs w:val="22"/>
          <w:lang w:val="en-US"/>
        </w:rPr>
      </w:pPr>
      <w:r w:rsidRPr="005C090A">
        <w:rPr>
          <w:rFonts w:ascii="Book Antiqua" w:hAnsi="Book Antiqua"/>
          <w:b/>
          <w:sz w:val="22"/>
          <w:szCs w:val="22"/>
          <w:lang w:val="en-US"/>
        </w:rPr>
        <w:t>REFERENCES</w:t>
      </w:r>
    </w:p>
    <w:p w14:paraId="4B83DAD9" w14:textId="77777777" w:rsidR="00CB4D85" w:rsidRPr="005C090A" w:rsidRDefault="00CB4D85" w:rsidP="00CB4D85">
      <w:pPr>
        <w:pStyle w:val="References"/>
        <w:numPr>
          <w:ilvl w:val="0"/>
          <w:numId w:val="15"/>
        </w:numPr>
        <w:spacing w:line="23" w:lineRule="atLeast"/>
        <w:rPr>
          <w:rFonts w:ascii="Book Antiqua" w:hAnsi="Book Antiqua"/>
          <w:color w:val="000000"/>
          <w:spacing w:val="-6"/>
          <w:sz w:val="22"/>
          <w:szCs w:val="22"/>
        </w:rPr>
      </w:pPr>
      <w:r w:rsidRPr="005C090A">
        <w:rPr>
          <w:rFonts w:ascii="Book Antiqua" w:hAnsi="Book Antiqua"/>
          <w:color w:val="000000"/>
          <w:spacing w:val="-6"/>
          <w:sz w:val="22"/>
          <w:szCs w:val="22"/>
        </w:rPr>
        <w:t>Written in 11 font, 1 space</w:t>
      </w:r>
    </w:p>
    <w:p w14:paraId="1C6F9791" w14:textId="77777777" w:rsidR="00CB4D85" w:rsidRPr="005C090A" w:rsidRDefault="00CB4D85" w:rsidP="00CB4D85">
      <w:pPr>
        <w:pStyle w:val="References"/>
        <w:numPr>
          <w:ilvl w:val="0"/>
          <w:numId w:val="15"/>
        </w:numPr>
        <w:spacing w:line="23" w:lineRule="atLeast"/>
        <w:rPr>
          <w:rFonts w:ascii="Book Antiqua" w:hAnsi="Book Antiqua"/>
          <w:color w:val="000000"/>
          <w:spacing w:val="-6"/>
          <w:sz w:val="22"/>
          <w:szCs w:val="22"/>
        </w:rPr>
      </w:pPr>
      <w:r w:rsidRPr="005C090A">
        <w:rPr>
          <w:rFonts w:ascii="Book Antiqua" w:hAnsi="Book Antiqua"/>
          <w:color w:val="000000"/>
          <w:spacing w:val="-6"/>
          <w:sz w:val="22"/>
          <w:szCs w:val="22"/>
        </w:rPr>
        <w:t xml:space="preserve">Minimum 10 references, published in the last 10 years </w:t>
      </w:r>
    </w:p>
    <w:p w14:paraId="00165C43" w14:textId="77777777" w:rsidR="00CB4D85" w:rsidRPr="005C090A" w:rsidRDefault="00CB4D85" w:rsidP="00CB4D85">
      <w:pPr>
        <w:pStyle w:val="References"/>
        <w:numPr>
          <w:ilvl w:val="0"/>
          <w:numId w:val="15"/>
        </w:numPr>
        <w:spacing w:line="23" w:lineRule="atLeast"/>
        <w:rPr>
          <w:rFonts w:ascii="Book Antiqua" w:hAnsi="Book Antiqua"/>
          <w:color w:val="000000"/>
          <w:spacing w:val="-6"/>
          <w:sz w:val="22"/>
          <w:szCs w:val="22"/>
        </w:rPr>
      </w:pPr>
      <w:r w:rsidRPr="005C090A">
        <w:rPr>
          <w:rFonts w:ascii="Book Antiqua" w:hAnsi="Book Antiqua"/>
          <w:color w:val="000000"/>
          <w:spacing w:val="-6"/>
          <w:sz w:val="22"/>
          <w:szCs w:val="22"/>
        </w:rPr>
        <w:t>Required to use Mendeley software, select APA style</w:t>
      </w:r>
    </w:p>
    <w:p w14:paraId="74DE2DDC" w14:textId="77777777" w:rsidR="00CB4D85" w:rsidRPr="005C090A" w:rsidRDefault="00CB4D85" w:rsidP="00CB4D85">
      <w:pPr>
        <w:pStyle w:val="References"/>
        <w:spacing w:line="23" w:lineRule="atLeast"/>
        <w:rPr>
          <w:rFonts w:ascii="Book Antiqua" w:hAnsi="Book Antiqua"/>
          <w:color w:val="000000"/>
          <w:spacing w:val="-6"/>
          <w:sz w:val="22"/>
          <w:szCs w:val="22"/>
        </w:rPr>
      </w:pPr>
    </w:p>
    <w:p w14:paraId="0A92419E" w14:textId="77777777" w:rsidR="00CB4D85" w:rsidRPr="005C090A" w:rsidRDefault="00CB4D85" w:rsidP="00CB4D85">
      <w:pPr>
        <w:pStyle w:val="References"/>
        <w:spacing w:line="23" w:lineRule="atLeast"/>
        <w:rPr>
          <w:rFonts w:ascii="Book Antiqua" w:hAnsi="Book Antiqua"/>
          <w:sz w:val="22"/>
          <w:szCs w:val="22"/>
        </w:rPr>
      </w:pPr>
      <w:r w:rsidRPr="005C090A">
        <w:rPr>
          <w:rFonts w:ascii="Book Antiqua" w:hAnsi="Book Antiqua"/>
          <w:b/>
          <w:sz w:val="22"/>
          <w:szCs w:val="22"/>
        </w:rPr>
        <w:t>Book</w:t>
      </w:r>
    </w:p>
    <w:p w14:paraId="27EC12DB" w14:textId="77777777" w:rsidR="00CB4D85" w:rsidRPr="005C090A" w:rsidRDefault="00CB4D85" w:rsidP="00CB4D85">
      <w:pPr>
        <w:pStyle w:val="References"/>
        <w:spacing w:line="23" w:lineRule="atLeast"/>
        <w:rPr>
          <w:rFonts w:ascii="Book Antiqua" w:hAnsi="Book Antiqua"/>
          <w:sz w:val="22"/>
          <w:szCs w:val="22"/>
        </w:rPr>
      </w:pPr>
      <w:r w:rsidRPr="005C090A">
        <w:rPr>
          <w:rFonts w:ascii="Book Antiqua" w:hAnsi="Book Antiqua"/>
          <w:color w:val="000000"/>
          <w:spacing w:val="-6"/>
          <w:sz w:val="22"/>
          <w:szCs w:val="22"/>
        </w:rPr>
        <w:t>Fausett</w:t>
      </w:r>
      <w:r w:rsidRPr="005C090A">
        <w:rPr>
          <w:rFonts w:ascii="Book Antiqua" w:hAnsi="Book Antiqua"/>
          <w:sz w:val="22"/>
          <w:szCs w:val="22"/>
        </w:rPr>
        <w:t xml:space="preserve">, L. (1994). </w:t>
      </w:r>
      <w:r w:rsidRPr="005C090A">
        <w:rPr>
          <w:rFonts w:ascii="Book Antiqua" w:hAnsi="Book Antiqua"/>
          <w:i/>
          <w:sz w:val="22"/>
          <w:szCs w:val="22"/>
        </w:rPr>
        <w:t>Fundamentals of Neural Network</w:t>
      </w:r>
      <w:r w:rsidRPr="005C090A">
        <w:rPr>
          <w:rFonts w:ascii="Book Antiqua" w:hAnsi="Book Antiqua"/>
          <w:sz w:val="22"/>
          <w:szCs w:val="22"/>
        </w:rPr>
        <w:t>. New York: Prentice Hall.</w:t>
      </w:r>
    </w:p>
    <w:p w14:paraId="269C27D6" w14:textId="77777777" w:rsidR="00CB4D85" w:rsidRPr="005C090A" w:rsidRDefault="00CB4D85" w:rsidP="00CB4D85">
      <w:pPr>
        <w:pStyle w:val="References"/>
        <w:spacing w:line="23" w:lineRule="atLeast"/>
        <w:ind w:left="360"/>
        <w:rPr>
          <w:rFonts w:ascii="Book Antiqua" w:hAnsi="Book Antiqua"/>
          <w:sz w:val="22"/>
          <w:szCs w:val="22"/>
        </w:rPr>
      </w:pPr>
    </w:p>
    <w:p w14:paraId="4FB11322" w14:textId="77777777" w:rsidR="00CB4D85" w:rsidRPr="005C090A" w:rsidRDefault="00CB4D85" w:rsidP="00CB4D85">
      <w:pPr>
        <w:pStyle w:val="References"/>
        <w:spacing w:line="23" w:lineRule="atLeast"/>
        <w:rPr>
          <w:rFonts w:ascii="Book Antiqua" w:hAnsi="Book Antiqua"/>
          <w:sz w:val="22"/>
          <w:szCs w:val="22"/>
        </w:rPr>
      </w:pPr>
      <w:r w:rsidRPr="005C090A">
        <w:rPr>
          <w:rFonts w:ascii="Book Antiqua" w:hAnsi="Book Antiqua"/>
          <w:b/>
          <w:sz w:val="22"/>
          <w:szCs w:val="22"/>
        </w:rPr>
        <w:t>Journal</w:t>
      </w:r>
    </w:p>
    <w:p w14:paraId="5737E9C0" w14:textId="77777777" w:rsidR="00CB4D85" w:rsidRPr="005C090A" w:rsidRDefault="00CB4D85" w:rsidP="00CB4D85">
      <w:pPr>
        <w:pStyle w:val="References"/>
        <w:spacing w:line="23" w:lineRule="atLeast"/>
        <w:rPr>
          <w:rFonts w:ascii="Book Antiqua" w:hAnsi="Book Antiqua"/>
          <w:sz w:val="22"/>
          <w:szCs w:val="22"/>
          <w:lang w:val="it-IT"/>
        </w:rPr>
      </w:pPr>
      <w:r w:rsidRPr="005C090A">
        <w:rPr>
          <w:rFonts w:ascii="Book Antiqua" w:hAnsi="Book Antiqua" w:cs="Arial"/>
          <w:color w:val="222222"/>
          <w:sz w:val="22"/>
          <w:szCs w:val="22"/>
          <w:shd w:val="clear" w:color="auto" w:fill="FFFFFF"/>
        </w:rPr>
        <w:t>Mandailina, V., Saddam, S., Ibrahim, M., &amp; Syaharuddin, S. (2019). UTAUT: Analysis of Usage Level of Android Applications as Learning Media in Indonesian Educational Institutions. </w:t>
      </w:r>
      <w:r w:rsidRPr="005C090A">
        <w:rPr>
          <w:rFonts w:ascii="Book Antiqua" w:hAnsi="Book Antiqua" w:cs="Arial"/>
          <w:i/>
          <w:iCs/>
          <w:color w:val="222222"/>
          <w:sz w:val="22"/>
          <w:szCs w:val="22"/>
          <w:shd w:val="clear" w:color="auto" w:fill="FFFFFF"/>
        </w:rPr>
        <w:t>IJECA (International Journal of Education and Curriculum Application)</w:t>
      </w:r>
      <w:r w:rsidRPr="005C090A">
        <w:rPr>
          <w:rFonts w:ascii="Book Antiqua" w:hAnsi="Book Antiqua" w:cs="Arial"/>
          <w:color w:val="222222"/>
          <w:sz w:val="22"/>
          <w:szCs w:val="22"/>
          <w:shd w:val="clear" w:color="auto" w:fill="FFFFFF"/>
        </w:rPr>
        <w:t>, </w:t>
      </w:r>
      <w:r w:rsidRPr="005C090A">
        <w:rPr>
          <w:rFonts w:ascii="Book Antiqua" w:hAnsi="Book Antiqua" w:cs="Arial"/>
          <w:i/>
          <w:iCs/>
          <w:color w:val="222222"/>
          <w:sz w:val="22"/>
          <w:szCs w:val="22"/>
          <w:shd w:val="clear" w:color="auto" w:fill="FFFFFF"/>
        </w:rPr>
        <w:t>2</w:t>
      </w:r>
      <w:r w:rsidRPr="005C090A">
        <w:rPr>
          <w:rFonts w:ascii="Book Antiqua" w:hAnsi="Book Antiqua" w:cs="Arial"/>
          <w:color w:val="222222"/>
          <w:sz w:val="22"/>
          <w:szCs w:val="22"/>
          <w:shd w:val="clear" w:color="auto" w:fill="FFFFFF"/>
        </w:rPr>
        <w:t>(3), 16-23.</w:t>
      </w:r>
    </w:p>
    <w:p w14:paraId="170F41E5" w14:textId="77777777" w:rsidR="00CB4D85" w:rsidRPr="005C090A" w:rsidRDefault="00CB4D85" w:rsidP="00CB4D85">
      <w:pPr>
        <w:pStyle w:val="References"/>
        <w:spacing w:line="23" w:lineRule="atLeast"/>
        <w:ind w:left="360"/>
        <w:rPr>
          <w:rFonts w:ascii="Book Antiqua" w:hAnsi="Book Antiqua"/>
          <w:sz w:val="22"/>
          <w:szCs w:val="22"/>
          <w:lang w:val="it-IT"/>
        </w:rPr>
      </w:pPr>
    </w:p>
    <w:p w14:paraId="3F5FAB2F" w14:textId="77777777" w:rsidR="00CB4D85" w:rsidRPr="005C090A" w:rsidRDefault="00CB4D85" w:rsidP="00CB4D85">
      <w:pPr>
        <w:pStyle w:val="References"/>
        <w:spacing w:line="23" w:lineRule="atLeast"/>
        <w:rPr>
          <w:rFonts w:ascii="Book Antiqua" w:hAnsi="Book Antiqua"/>
          <w:b/>
          <w:sz w:val="22"/>
          <w:szCs w:val="22"/>
          <w:lang w:val="it-IT"/>
        </w:rPr>
      </w:pPr>
      <w:r w:rsidRPr="005C090A">
        <w:rPr>
          <w:rFonts w:ascii="Book Antiqua" w:hAnsi="Book Antiqua"/>
          <w:b/>
          <w:sz w:val="22"/>
          <w:szCs w:val="22"/>
        </w:rPr>
        <w:t>Proceedings / Seminar Articles</w:t>
      </w:r>
    </w:p>
    <w:p w14:paraId="5436FE5E" w14:textId="77777777" w:rsidR="00CB4D85" w:rsidRPr="005C090A" w:rsidRDefault="00CB4D85" w:rsidP="00CB4D85">
      <w:pPr>
        <w:pStyle w:val="References"/>
        <w:spacing w:line="23" w:lineRule="atLeast"/>
        <w:rPr>
          <w:rFonts w:ascii="Book Antiqua" w:hAnsi="Book Antiqua"/>
          <w:b/>
          <w:color w:val="FF0000"/>
          <w:sz w:val="22"/>
          <w:szCs w:val="22"/>
        </w:rPr>
      </w:pPr>
      <w:r w:rsidRPr="005C090A">
        <w:rPr>
          <w:rFonts w:ascii="Book Antiqua" w:hAnsi="Book Antiqua" w:cs="Arial"/>
          <w:color w:val="222222"/>
          <w:sz w:val="22"/>
          <w:szCs w:val="22"/>
          <w:shd w:val="clear" w:color="auto" w:fill="FFFFFF"/>
        </w:rPr>
        <w:t>Syaharuddin, S., Fatmawati, F., &amp; Suprajitno, H. (2023, May). Accuracy rate of ANN back propagation architecture with modified algorithm: A meta-analysis. In </w:t>
      </w:r>
      <w:r w:rsidRPr="005C090A">
        <w:rPr>
          <w:rFonts w:ascii="Book Antiqua" w:hAnsi="Book Antiqua" w:cs="Arial"/>
          <w:i/>
          <w:iCs/>
          <w:color w:val="222222"/>
          <w:sz w:val="22"/>
          <w:szCs w:val="22"/>
          <w:shd w:val="clear" w:color="auto" w:fill="FFFFFF"/>
        </w:rPr>
        <w:t>AIP Conference Proceedings</w:t>
      </w:r>
      <w:r w:rsidRPr="005C090A">
        <w:rPr>
          <w:rFonts w:ascii="Book Antiqua" w:hAnsi="Book Antiqua" w:cs="Arial"/>
          <w:color w:val="222222"/>
          <w:sz w:val="22"/>
          <w:szCs w:val="22"/>
          <w:shd w:val="clear" w:color="auto" w:fill="FFFFFF"/>
        </w:rPr>
        <w:t> (Vol. 2720, No. 1). AIP Publishing.</w:t>
      </w:r>
    </w:p>
    <w:p w14:paraId="5CC94340" w14:textId="77777777" w:rsidR="00CB4D85" w:rsidRPr="005C090A" w:rsidRDefault="00CB4D85" w:rsidP="00CB4D85">
      <w:pPr>
        <w:pStyle w:val="References"/>
        <w:spacing w:line="23" w:lineRule="atLeast"/>
        <w:rPr>
          <w:rFonts w:ascii="Book Antiqua" w:hAnsi="Book Antiqua"/>
          <w:b/>
          <w:color w:val="FF0000"/>
          <w:sz w:val="22"/>
          <w:szCs w:val="22"/>
        </w:rPr>
      </w:pPr>
    </w:p>
    <w:p w14:paraId="614E3FB1" w14:textId="77777777" w:rsidR="00BB13C6" w:rsidRPr="005C090A" w:rsidRDefault="00BB13C6" w:rsidP="00CA59F5">
      <w:pPr>
        <w:pStyle w:val="IEEEHeading1"/>
        <w:numPr>
          <w:ilvl w:val="0"/>
          <w:numId w:val="0"/>
        </w:numPr>
        <w:spacing w:before="0" w:after="0" w:line="23" w:lineRule="atLeast"/>
        <w:ind w:left="288" w:hanging="288"/>
        <w:jc w:val="left"/>
        <w:rPr>
          <w:rFonts w:ascii="Book Antiqua" w:hAnsi="Book Antiqua"/>
          <w:b/>
          <w:color w:val="FF0000"/>
          <w:sz w:val="22"/>
          <w:szCs w:val="22"/>
        </w:rPr>
      </w:pPr>
    </w:p>
    <w:sectPr w:rsidR="00BB13C6" w:rsidRPr="005C090A" w:rsidSect="00730A7D">
      <w:type w:val="continuous"/>
      <w:pgSz w:w="11906" w:h="16838" w:code="9"/>
      <w:pgMar w:top="1701" w:right="1418" w:bottom="1418" w:left="1418" w:header="567" w:footer="567"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4A21" w14:textId="77777777" w:rsidR="00C26359" w:rsidRDefault="00C26359" w:rsidP="00A1414F">
      <w:r>
        <w:separator/>
      </w:r>
    </w:p>
  </w:endnote>
  <w:endnote w:type="continuationSeparator" w:id="0">
    <w:p w14:paraId="7DE1D530" w14:textId="77777777" w:rsidR="00C26359" w:rsidRDefault="00C26359"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60824"/>
      <w:docPartObj>
        <w:docPartGallery w:val="Page Numbers (Bottom of Page)"/>
        <w:docPartUnique/>
      </w:docPartObj>
    </w:sdtPr>
    <w:sdtContent>
      <w:p w14:paraId="5EE4A693" w14:textId="77777777" w:rsidR="00427112" w:rsidRDefault="00427112" w:rsidP="00427112">
        <w:pPr>
          <w:pStyle w:val="Footer"/>
          <w:jc w:val="center"/>
        </w:pPr>
      </w:p>
      <w:p w14:paraId="04D74640" w14:textId="77777777" w:rsidR="00F22C0B" w:rsidRDefault="00842B65" w:rsidP="00427112">
        <w:pPr>
          <w:pStyle w:val="Footer"/>
          <w:jc w:val="center"/>
        </w:pPr>
        <w:r>
          <w:fldChar w:fldCharType="begin"/>
        </w:r>
        <w:r>
          <w:instrText xml:space="preserve"> PAGE   \* MERGEFORMAT </w:instrText>
        </w:r>
        <w:r>
          <w:fldChar w:fldCharType="separate"/>
        </w:r>
        <w:r w:rsidR="0066513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BFE8" w14:textId="77777777" w:rsidR="00C26359" w:rsidRDefault="00C26359" w:rsidP="00A1414F">
      <w:r>
        <w:separator/>
      </w:r>
    </w:p>
  </w:footnote>
  <w:footnote w:type="continuationSeparator" w:id="0">
    <w:p w14:paraId="2E20C65F" w14:textId="77777777" w:rsidR="00C26359" w:rsidRDefault="00C26359"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F694" w14:textId="77777777" w:rsidR="00E83516" w:rsidRDefault="00E83516" w:rsidP="006079BE">
    <w:pPr>
      <w:pStyle w:val="Header"/>
      <w:tabs>
        <w:tab w:val="clear" w:pos="9360"/>
      </w:tabs>
      <w:rPr>
        <w:rFonts w:ascii="Century Gothic" w:hAnsi="Century Gothic"/>
        <w:smallCaps/>
        <w:sz w:val="20"/>
        <w:szCs w:val="20"/>
        <w:lang w:val="en-US"/>
      </w:rPr>
    </w:pPr>
  </w:p>
  <w:p w14:paraId="66A5AA02" w14:textId="77777777" w:rsidR="00665137" w:rsidRPr="00665137" w:rsidRDefault="00515557" w:rsidP="00665137">
    <w:pPr>
      <w:pStyle w:val="Header"/>
      <w:rPr>
        <w:rFonts w:ascii="Century Gothic" w:hAnsi="Century Gothic"/>
        <w:b/>
        <w:color w:val="000000"/>
        <w:sz w:val="20"/>
        <w:szCs w:val="20"/>
        <w:shd w:val="clear" w:color="auto" w:fill="FFFFFF"/>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665137">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6079BE" w:rsidRPr="0000069A">
      <w:rPr>
        <w:rFonts w:ascii="Century Gothic" w:hAnsi="Century Gothic"/>
        <w:smallCaps/>
        <w:noProof/>
        <w:sz w:val="20"/>
        <w:szCs w:val="20"/>
        <w:lang w:val="en-US"/>
      </w:rPr>
      <w:t xml:space="preserve"> </w:t>
    </w:r>
    <w:r w:rsidR="00665137" w:rsidRPr="00665137">
      <w:rPr>
        <w:rFonts w:ascii="Century Gothic" w:hAnsi="Century Gothic"/>
        <w:b/>
        <w:color w:val="000000"/>
        <w:sz w:val="20"/>
        <w:szCs w:val="20"/>
        <w:shd w:val="clear" w:color="auto" w:fill="FFFFFF"/>
      </w:rPr>
      <w:t>International Conference on Global Innovations</w:t>
    </w:r>
  </w:p>
  <w:p w14:paraId="5553AE9C" w14:textId="733F7E88" w:rsidR="00665137" w:rsidRDefault="00665137" w:rsidP="00665137">
    <w:pPr>
      <w:pStyle w:val="Header"/>
      <w:tabs>
        <w:tab w:val="clear" w:pos="9360"/>
      </w:tabs>
      <w:rPr>
        <w:rFonts w:ascii="Century Gothic" w:hAnsi="Century Gothic"/>
        <w:b/>
        <w:color w:val="000000"/>
        <w:sz w:val="20"/>
        <w:szCs w:val="20"/>
        <w:shd w:val="clear" w:color="auto" w:fill="FFFFFF"/>
      </w:rPr>
    </w:pPr>
    <w:r>
      <w:rPr>
        <w:rFonts w:ascii="Century Gothic" w:hAnsi="Century Gothic"/>
        <w:b/>
        <w:color w:val="000000"/>
        <w:sz w:val="20"/>
        <w:szCs w:val="20"/>
        <w:shd w:val="clear" w:color="auto" w:fill="FFFFFF"/>
      </w:rPr>
      <w:t xml:space="preserve">        </w:t>
    </w:r>
    <w:r w:rsidRPr="00665137">
      <w:rPr>
        <w:rFonts w:ascii="Century Gothic" w:hAnsi="Century Gothic"/>
        <w:b/>
        <w:color w:val="000000"/>
        <w:sz w:val="20"/>
        <w:szCs w:val="20"/>
        <w:shd w:val="clear" w:color="auto" w:fill="FFFFFF"/>
      </w:rPr>
      <w:t>in Education, Science, and Technology</w:t>
    </w:r>
  </w:p>
  <w:p w14:paraId="0CF979AE" w14:textId="4FBA63D7" w:rsidR="0000069A" w:rsidRDefault="00665137" w:rsidP="00665137">
    <w:pPr>
      <w:pStyle w:val="Header"/>
      <w:tabs>
        <w:tab w:val="clear" w:pos="9360"/>
      </w:tabs>
      <w:rPr>
        <w:rFonts w:ascii="Century Gothic" w:hAnsi="Century Gothic"/>
        <w:sz w:val="20"/>
        <w:szCs w:val="20"/>
        <w:lang w:val="en-US"/>
      </w:rPr>
    </w:pPr>
    <w:r>
      <w:rPr>
        <w:rFonts w:ascii="Century Gothic" w:hAnsi="Century Gothic"/>
        <w:sz w:val="20"/>
        <w:szCs w:val="20"/>
        <w:lang w:val="en-US"/>
      </w:rPr>
      <w:t xml:space="preserve">        </w:t>
    </w:r>
    <w:r w:rsidR="00E20C19" w:rsidRPr="00742F8E">
      <w:rPr>
        <w:rFonts w:ascii="Century Gothic" w:hAnsi="Century Gothic"/>
        <w:sz w:val="20"/>
        <w:szCs w:val="20"/>
        <w:lang w:val="id-ID"/>
      </w:rPr>
      <w:t>Vol</w:t>
    </w:r>
    <w:r w:rsidR="009114B4">
      <w:rPr>
        <w:rFonts w:ascii="Century Gothic" w:hAnsi="Century Gothic"/>
        <w:sz w:val="20"/>
        <w:szCs w:val="20"/>
        <w:lang w:val="en-US"/>
      </w:rPr>
      <w:t xml:space="preserve">ume </w:t>
    </w:r>
    <w:r w:rsidR="00830298">
      <w:rPr>
        <w:rFonts w:ascii="Century Gothic" w:hAnsi="Century Gothic"/>
        <w:sz w:val="20"/>
        <w:szCs w:val="20"/>
        <w:lang w:val="en-US"/>
      </w:rPr>
      <w:t>2</w:t>
    </w:r>
    <w:r w:rsidR="00E20C19" w:rsidRPr="00742F8E">
      <w:rPr>
        <w:rFonts w:ascii="Century Gothic" w:hAnsi="Century Gothic"/>
        <w:sz w:val="20"/>
        <w:szCs w:val="20"/>
        <w:lang w:val="id-ID"/>
      </w:rPr>
      <w:t xml:space="preserve">, </w:t>
    </w:r>
    <w:r>
      <w:rPr>
        <w:rFonts w:ascii="Century Gothic" w:hAnsi="Century Gothic"/>
        <w:sz w:val="20"/>
        <w:szCs w:val="20"/>
        <w:lang w:val="en-US"/>
      </w:rPr>
      <w:t>August</w:t>
    </w:r>
    <w:r w:rsidR="00E83516">
      <w:rPr>
        <w:rFonts w:ascii="Century Gothic" w:hAnsi="Century Gothic"/>
        <w:sz w:val="20"/>
        <w:szCs w:val="20"/>
        <w:lang w:val="en-US"/>
      </w:rPr>
      <w:t xml:space="preserve"> </w:t>
    </w:r>
    <w:r w:rsidR="009B0A53" w:rsidRPr="00742F8E">
      <w:rPr>
        <w:rFonts w:ascii="Century Gothic" w:hAnsi="Century Gothic"/>
        <w:sz w:val="20"/>
        <w:szCs w:val="20"/>
        <w:lang w:val="en-US"/>
      </w:rPr>
      <w:t>20</w:t>
    </w:r>
    <w:r w:rsidR="00E83516">
      <w:rPr>
        <w:rFonts w:ascii="Century Gothic" w:hAnsi="Century Gothic"/>
        <w:sz w:val="20"/>
        <w:szCs w:val="20"/>
        <w:lang w:val="en-US"/>
      </w:rPr>
      <w:t>2</w:t>
    </w:r>
    <w:r w:rsidR="00830298">
      <w:rPr>
        <w:rFonts w:ascii="Century Gothic" w:hAnsi="Century Gothic"/>
        <w:sz w:val="20"/>
        <w:szCs w:val="20"/>
        <w:lang w:val="en-US"/>
      </w:rPr>
      <w:t>6</w:t>
    </w:r>
    <w:r w:rsidR="0000069A" w:rsidRPr="00742F8E">
      <w:rPr>
        <w:rFonts w:ascii="Century Gothic" w:hAnsi="Century Gothic"/>
        <w:sz w:val="20"/>
        <w:szCs w:val="20"/>
        <w:lang w:val="id-ID"/>
      </w:rPr>
      <w:t xml:space="preserve">, </w:t>
    </w:r>
    <w:r w:rsidR="009B0A53" w:rsidRPr="00742F8E">
      <w:rPr>
        <w:rFonts w:ascii="Century Gothic" w:hAnsi="Century Gothic"/>
        <w:sz w:val="20"/>
        <w:szCs w:val="20"/>
        <w:lang w:val="en-US"/>
      </w:rPr>
      <w:t>pp.</w:t>
    </w:r>
    <w:r w:rsidR="0000069A" w:rsidRPr="00742F8E">
      <w:rPr>
        <w:rFonts w:ascii="Century Gothic" w:hAnsi="Century Gothic"/>
        <w:sz w:val="20"/>
        <w:szCs w:val="20"/>
        <w:lang w:val="en-US"/>
      </w:rPr>
      <w:t xml:space="preserve"> </w:t>
    </w:r>
    <w:r w:rsidR="00E83516">
      <w:rPr>
        <w:rFonts w:ascii="Century Gothic" w:hAnsi="Century Gothic"/>
        <w:sz w:val="20"/>
        <w:szCs w:val="20"/>
        <w:lang w:val="en-US"/>
      </w:rPr>
      <w:t>X-Y</w:t>
    </w:r>
  </w:p>
  <w:p w14:paraId="59BDAEB9" w14:textId="77777777" w:rsidR="00E83516" w:rsidRDefault="00E83516" w:rsidP="006079BE">
    <w:pPr>
      <w:pStyle w:val="Header"/>
      <w:tabs>
        <w:tab w:val="clear" w:pos="9360"/>
      </w:tabs>
      <w:rPr>
        <w:rFonts w:ascii="Century Gothic" w:hAnsi="Century Gothic"/>
        <w:sz w:val="20"/>
        <w:szCs w:val="20"/>
        <w:lang w:val="en-US"/>
      </w:rPr>
    </w:pPr>
  </w:p>
  <w:p w14:paraId="5CE4D6FB" w14:textId="77777777" w:rsidR="00467079" w:rsidRPr="00742F8E" w:rsidRDefault="00467079" w:rsidP="006079BE">
    <w:pPr>
      <w:pStyle w:val="Header"/>
      <w:tabs>
        <w:tab w:val="clear" w:pos="9360"/>
      </w:tabs>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32F6" w14:textId="77777777" w:rsidR="00467079" w:rsidRDefault="00E20C19" w:rsidP="00E20C19">
    <w:pPr>
      <w:pStyle w:val="Header"/>
      <w:jc w:val="right"/>
      <w:rPr>
        <w:smallCaps/>
        <w:sz w:val="20"/>
        <w:szCs w:val="20"/>
        <w:lang w:val="id-ID"/>
      </w:rPr>
    </w:pPr>
    <w:r w:rsidRPr="001A1D29">
      <w:rPr>
        <w:smallCaps/>
        <w:sz w:val="20"/>
        <w:szCs w:val="20"/>
        <w:lang w:val="id-ID"/>
      </w:rPr>
      <w:tab/>
    </w:r>
  </w:p>
  <w:p w14:paraId="0E0CCE8D" w14:textId="77777777" w:rsidR="00104C9F" w:rsidRDefault="00842B65" w:rsidP="00E20C19">
    <w:pPr>
      <w:pStyle w:val="Header"/>
      <w:jc w:val="right"/>
      <w:rPr>
        <w:noProof/>
        <w:sz w:val="20"/>
        <w:szCs w:val="20"/>
      </w:rPr>
    </w:pPr>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sidR="00665137">
      <w:rPr>
        <w:noProof/>
        <w:sz w:val="20"/>
        <w:szCs w:val="20"/>
      </w:rPr>
      <w:t>3</w:t>
    </w:r>
    <w:r w:rsidRPr="001A1D29">
      <w:rPr>
        <w:noProof/>
        <w:sz w:val="20"/>
        <w:szCs w:val="20"/>
      </w:rPr>
      <w:fldChar w:fldCharType="end"/>
    </w:r>
  </w:p>
  <w:p w14:paraId="1C5CC021" w14:textId="77777777" w:rsidR="00467079" w:rsidRDefault="00467079" w:rsidP="00E20C19">
    <w:pPr>
      <w:pStyle w:val="Header"/>
      <w:jc w:val="right"/>
      <w:rPr>
        <w:noProof/>
        <w:sz w:val="20"/>
        <w:szCs w:val="20"/>
      </w:rPr>
    </w:pPr>
  </w:p>
  <w:p w14:paraId="2D4381B7" w14:textId="77777777" w:rsidR="00467079" w:rsidRDefault="00467079" w:rsidP="00467079">
    <w:pPr>
      <w:pStyle w:val="Header"/>
      <w:rPr>
        <w:noProof/>
        <w:sz w:val="20"/>
        <w:szCs w:val="20"/>
      </w:rPr>
    </w:pPr>
    <w:r>
      <w:rPr>
        <w:i/>
        <w:sz w:val="20"/>
        <w:szCs w:val="20"/>
        <w:lang w:val="en-US"/>
      </w:rPr>
      <w:t>Corresponding Authors</w:t>
    </w:r>
    <w:r w:rsidRPr="001A1D29">
      <w:rPr>
        <w:i/>
        <w:sz w:val="20"/>
        <w:szCs w:val="20"/>
        <w:lang w:val="id-ID"/>
      </w:rPr>
      <w:t xml:space="preserve">, </w:t>
    </w:r>
    <w:r>
      <w:rPr>
        <w:i/>
        <w:sz w:val="20"/>
        <w:szCs w:val="20"/>
        <w:lang w:val="en-US"/>
      </w:rPr>
      <w:t>Title in</w:t>
    </w:r>
    <w:r w:rsidRPr="001A1D29">
      <w:rPr>
        <w:i/>
        <w:sz w:val="20"/>
        <w:szCs w:val="20"/>
        <w:lang w:val="id-ID"/>
      </w:rPr>
      <w:t xml:space="preserve"> 3 </w:t>
    </w:r>
    <w:r>
      <w:rPr>
        <w:i/>
        <w:sz w:val="20"/>
        <w:szCs w:val="20"/>
        <w:lang w:val="en-US"/>
      </w:rPr>
      <w:t>Words</w:t>
    </w:r>
    <w:r w:rsidRPr="001A1D29">
      <w:rPr>
        <w:i/>
        <w:sz w:val="20"/>
        <w:szCs w:val="20"/>
        <w:lang w:val="id-ID"/>
      </w:rPr>
      <w:t>...</w:t>
    </w:r>
    <w:r>
      <w:rPr>
        <w:i/>
        <w:sz w:val="20"/>
        <w:szCs w:val="20"/>
        <w:lang w:val="en-US"/>
      </w:rPr>
      <w:t xml:space="preserve">   </w:t>
    </w:r>
  </w:p>
  <w:p w14:paraId="11D40726" w14:textId="77777777" w:rsidR="00427112" w:rsidRDefault="00427112" w:rsidP="00467079">
    <w:pPr>
      <w:pStyle w:val="Header"/>
      <w:jc w:val="center"/>
      <w:rPr>
        <w:sz w:val="20"/>
        <w:szCs w:val="20"/>
      </w:rPr>
    </w:pPr>
  </w:p>
  <w:p w14:paraId="0E230317" w14:textId="77777777" w:rsidR="00467079" w:rsidRPr="001A1D29" w:rsidRDefault="00467079" w:rsidP="00467079">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276"/>
      <w:gridCol w:w="4413"/>
    </w:tblGrid>
    <w:tr w:rsidR="00665137" w14:paraId="14F0E442" w14:textId="77777777" w:rsidTr="00D842B7">
      <w:trPr>
        <w:jc w:val="center"/>
      </w:trPr>
      <w:tc>
        <w:tcPr>
          <w:tcW w:w="4672" w:type="dxa"/>
        </w:tcPr>
        <w:p w14:paraId="36A39326" w14:textId="77777777" w:rsidR="00665137" w:rsidRPr="00A2252A" w:rsidRDefault="00665137" w:rsidP="00665137">
          <w:pPr>
            <w:jc w:val="right"/>
            <w:rPr>
              <w:rFonts w:ascii="Century Gothic" w:hAnsi="Century Gothic"/>
              <w:b/>
              <w:sz w:val="19"/>
              <w:szCs w:val="19"/>
            </w:rPr>
          </w:pPr>
          <w:r w:rsidRPr="00A2252A">
            <w:rPr>
              <w:rFonts w:ascii="Century Gothic" w:hAnsi="Century Gothic"/>
              <w:b/>
              <w:sz w:val="19"/>
              <w:szCs w:val="19"/>
            </w:rPr>
            <w:t>International Conference on Global Innovations</w:t>
          </w:r>
        </w:p>
        <w:p w14:paraId="3C50E4A2" w14:textId="7ABC3803" w:rsidR="00665137" w:rsidRPr="00537BD4" w:rsidRDefault="00665137" w:rsidP="00665137">
          <w:pPr>
            <w:jc w:val="right"/>
            <w:rPr>
              <w:rFonts w:ascii="Century Gothic" w:hAnsi="Century Gothic"/>
              <w:sz w:val="16"/>
              <w:szCs w:val="16"/>
            </w:rPr>
          </w:pPr>
          <w:r w:rsidRPr="00A2252A">
            <w:rPr>
              <w:rFonts w:ascii="Century Gothic" w:hAnsi="Century Gothic"/>
              <w:b/>
              <w:sz w:val="19"/>
              <w:szCs w:val="19"/>
            </w:rPr>
            <w:t>in Education, Science, and Technology</w:t>
          </w:r>
          <w:r w:rsidRPr="00537BD4">
            <w:rPr>
              <w:rFonts w:ascii="Century Gothic" w:hAnsi="Century Gothic"/>
              <w:b/>
              <w:sz w:val="18"/>
              <w:szCs w:val="16"/>
            </w:rPr>
            <w:br/>
          </w:r>
          <w:r>
            <w:rPr>
              <w:rFonts w:ascii="Century Gothic" w:hAnsi="Century Gothic"/>
              <w:sz w:val="16"/>
              <w:szCs w:val="16"/>
            </w:rPr>
            <w:t>Mataram, August 2</w:t>
          </w:r>
          <w:r w:rsidR="00830298">
            <w:rPr>
              <w:rFonts w:ascii="Century Gothic" w:hAnsi="Century Gothic"/>
              <w:sz w:val="16"/>
              <w:szCs w:val="16"/>
            </w:rPr>
            <w:t>6</w:t>
          </w:r>
          <w:r>
            <w:rPr>
              <w:rFonts w:ascii="Century Gothic" w:hAnsi="Century Gothic"/>
              <w:sz w:val="16"/>
              <w:szCs w:val="16"/>
            </w:rPr>
            <w:t>-2</w:t>
          </w:r>
          <w:r w:rsidR="00830298">
            <w:rPr>
              <w:rFonts w:ascii="Century Gothic" w:hAnsi="Century Gothic"/>
              <w:sz w:val="16"/>
              <w:szCs w:val="16"/>
            </w:rPr>
            <w:t>7</w:t>
          </w:r>
          <w:r>
            <w:rPr>
              <w:rFonts w:ascii="Century Gothic" w:hAnsi="Century Gothic"/>
              <w:sz w:val="16"/>
              <w:szCs w:val="16"/>
            </w:rPr>
            <w:t>, 2025</w:t>
          </w:r>
        </w:p>
        <w:p w14:paraId="065FEDCD" w14:textId="77777777" w:rsidR="00665137" w:rsidRDefault="00665137" w:rsidP="00665137">
          <w:pPr>
            <w:pStyle w:val="Header"/>
            <w:tabs>
              <w:tab w:val="clear" w:pos="4680"/>
              <w:tab w:val="clear" w:pos="9360"/>
              <w:tab w:val="left" w:pos="3944"/>
            </w:tabs>
          </w:pPr>
        </w:p>
      </w:tc>
      <w:tc>
        <w:tcPr>
          <w:tcW w:w="276" w:type="dxa"/>
        </w:tcPr>
        <w:p w14:paraId="293287DF" w14:textId="77777777" w:rsidR="00665137" w:rsidRDefault="00665137" w:rsidP="00665137"/>
      </w:tc>
      <w:tc>
        <w:tcPr>
          <w:tcW w:w="4413" w:type="dxa"/>
        </w:tcPr>
        <w:p w14:paraId="12934AE9" w14:textId="77777777" w:rsidR="00665137" w:rsidRPr="003E5F24" w:rsidRDefault="00665137" w:rsidP="00665137">
          <w:pPr>
            <w:pStyle w:val="ListParagraph"/>
            <w:numPr>
              <w:ilvl w:val="0"/>
              <w:numId w:val="16"/>
            </w:numPr>
            <w:jc w:val="both"/>
            <w:rPr>
              <w:rFonts w:ascii="Century Gothic" w:hAnsi="Century Gothic"/>
              <w:sz w:val="18"/>
              <w:szCs w:val="16"/>
            </w:rPr>
          </w:pPr>
          <w:r w:rsidRPr="00A2252A">
            <w:rPr>
              <w:rFonts w:ascii="Century Gothic" w:hAnsi="Century Gothic"/>
              <w:sz w:val="18"/>
              <w:szCs w:val="16"/>
            </w:rPr>
            <w:t>Faculty of Teacher Training and Education</w:t>
          </w:r>
        </w:p>
        <w:p w14:paraId="37AD7867" w14:textId="77777777" w:rsidR="00665137" w:rsidRPr="003E5F24" w:rsidRDefault="00665137" w:rsidP="00665137">
          <w:pPr>
            <w:pStyle w:val="ListParagraph"/>
            <w:ind w:left="360"/>
            <w:rPr>
              <w:rFonts w:ascii="Century Gothic" w:hAnsi="Century Gothic"/>
              <w:sz w:val="16"/>
              <w:szCs w:val="16"/>
            </w:rPr>
          </w:pPr>
          <w:r w:rsidRPr="003E5F24">
            <w:rPr>
              <w:rFonts w:ascii="Century Gothic" w:hAnsi="Century Gothic"/>
              <w:sz w:val="18"/>
              <w:szCs w:val="16"/>
            </w:rPr>
            <w:t xml:space="preserve">Universitas Muhammadiyah Mataram </w:t>
          </w:r>
          <w:r>
            <w:rPr>
              <w:rFonts w:ascii="Century Gothic" w:hAnsi="Century Gothic"/>
              <w:sz w:val="18"/>
              <w:szCs w:val="16"/>
            </w:rPr>
            <w:t xml:space="preserve">Mataram City, </w:t>
          </w:r>
          <w:r w:rsidRPr="003E5F24">
            <w:rPr>
              <w:rFonts w:ascii="Century Gothic" w:hAnsi="Century Gothic"/>
              <w:sz w:val="18"/>
              <w:szCs w:val="16"/>
            </w:rPr>
            <w:t>Indonesia</w:t>
          </w:r>
        </w:p>
      </w:tc>
    </w:tr>
  </w:tbl>
  <w:p w14:paraId="0D71E32A" w14:textId="77777777" w:rsidR="001B3768" w:rsidRDefault="001B3768" w:rsidP="00B867D4">
    <w:pPr>
      <w:pStyle w:val="Header"/>
      <w:tabs>
        <w:tab w:val="clear" w:pos="4680"/>
        <w:tab w:val="clear" w:pos="9360"/>
        <w:tab w:val="left" w:pos="3944"/>
      </w:tabs>
    </w:pPr>
  </w:p>
  <w:p w14:paraId="652474FB" w14:textId="77777777" w:rsidR="00E83516" w:rsidRPr="00E83516" w:rsidRDefault="00E83516" w:rsidP="00B867D4">
    <w:pPr>
      <w:pStyle w:val="Header"/>
      <w:tabs>
        <w:tab w:val="clear" w:pos="4680"/>
        <w:tab w:val="clear" w:pos="9360"/>
        <w:tab w:val="left" w:pos="3944"/>
      </w:tabs>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0pt;height:600pt;visibility:visible;mso-wrap-style:square" o:bullet="t">
        <v:imagedata r:id="rId1" o:title="OJS-Full-HQ"/>
      </v:shape>
    </w:pict>
  </w:numPicBullet>
  <w:numPicBullet w:numPicBulletId="1">
    <w:pict>
      <v:shape id="_x0000_i1026" type="#_x0000_t75" style="width:768pt;height:768pt;visibility:visible;mso-wrap-style:square" o:bullet="t">
        <v:imagedata r:id="rId2" o:title="logo-website-file-globe-icon-svg-wikimedia-commons-21"/>
      </v:shape>
    </w:pict>
  </w:numPicBullet>
  <w:numPicBullet w:numPicBulletId="2">
    <w:pict>
      <v:shape id="_x0000_i1027" type="#_x0000_t75" style="width:136.5pt;height:118.5pt;visibility:visible;mso-wrap-style:square" o:bullet="t">
        <v:imagedata r:id="rId3" o:title=""/>
      </v:shape>
    </w:pict>
  </w:numPicBullet>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4E06885"/>
    <w:multiLevelType w:val="hybridMultilevel"/>
    <w:tmpl w:val="7D6E89C2"/>
    <w:lvl w:ilvl="0" w:tplc="EA50C4B2">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0"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718250A6"/>
    <w:multiLevelType w:val="hybridMultilevel"/>
    <w:tmpl w:val="50869472"/>
    <w:lvl w:ilvl="0" w:tplc="586A5F5A">
      <w:start w:val="1"/>
      <w:numFmt w:val="bullet"/>
      <w:lvlText w:val=""/>
      <w:lvlPicBulletId w:val="2"/>
      <w:lvlJc w:val="left"/>
      <w:pPr>
        <w:tabs>
          <w:tab w:val="num" w:pos="360"/>
        </w:tabs>
        <w:ind w:left="360" w:hanging="360"/>
      </w:pPr>
      <w:rPr>
        <w:rFonts w:ascii="Symbol" w:hAnsi="Symbol" w:hint="default"/>
      </w:rPr>
    </w:lvl>
    <w:lvl w:ilvl="1" w:tplc="9BC20202" w:tentative="1">
      <w:start w:val="1"/>
      <w:numFmt w:val="bullet"/>
      <w:lvlText w:val=""/>
      <w:lvlJc w:val="left"/>
      <w:pPr>
        <w:tabs>
          <w:tab w:val="num" w:pos="1080"/>
        </w:tabs>
        <w:ind w:left="1080" w:hanging="360"/>
      </w:pPr>
      <w:rPr>
        <w:rFonts w:ascii="Symbol" w:hAnsi="Symbol" w:hint="default"/>
      </w:rPr>
    </w:lvl>
    <w:lvl w:ilvl="2" w:tplc="76A650B0" w:tentative="1">
      <w:start w:val="1"/>
      <w:numFmt w:val="bullet"/>
      <w:lvlText w:val=""/>
      <w:lvlJc w:val="left"/>
      <w:pPr>
        <w:tabs>
          <w:tab w:val="num" w:pos="1800"/>
        </w:tabs>
        <w:ind w:left="1800" w:hanging="360"/>
      </w:pPr>
      <w:rPr>
        <w:rFonts w:ascii="Symbol" w:hAnsi="Symbol" w:hint="default"/>
      </w:rPr>
    </w:lvl>
    <w:lvl w:ilvl="3" w:tplc="DB665154" w:tentative="1">
      <w:start w:val="1"/>
      <w:numFmt w:val="bullet"/>
      <w:lvlText w:val=""/>
      <w:lvlJc w:val="left"/>
      <w:pPr>
        <w:tabs>
          <w:tab w:val="num" w:pos="2520"/>
        </w:tabs>
        <w:ind w:left="2520" w:hanging="360"/>
      </w:pPr>
      <w:rPr>
        <w:rFonts w:ascii="Symbol" w:hAnsi="Symbol" w:hint="default"/>
      </w:rPr>
    </w:lvl>
    <w:lvl w:ilvl="4" w:tplc="5A829E0C" w:tentative="1">
      <w:start w:val="1"/>
      <w:numFmt w:val="bullet"/>
      <w:lvlText w:val=""/>
      <w:lvlJc w:val="left"/>
      <w:pPr>
        <w:tabs>
          <w:tab w:val="num" w:pos="3240"/>
        </w:tabs>
        <w:ind w:left="3240" w:hanging="360"/>
      </w:pPr>
      <w:rPr>
        <w:rFonts w:ascii="Symbol" w:hAnsi="Symbol" w:hint="default"/>
      </w:rPr>
    </w:lvl>
    <w:lvl w:ilvl="5" w:tplc="D026B728" w:tentative="1">
      <w:start w:val="1"/>
      <w:numFmt w:val="bullet"/>
      <w:lvlText w:val=""/>
      <w:lvlJc w:val="left"/>
      <w:pPr>
        <w:tabs>
          <w:tab w:val="num" w:pos="3960"/>
        </w:tabs>
        <w:ind w:left="3960" w:hanging="360"/>
      </w:pPr>
      <w:rPr>
        <w:rFonts w:ascii="Symbol" w:hAnsi="Symbol" w:hint="default"/>
      </w:rPr>
    </w:lvl>
    <w:lvl w:ilvl="6" w:tplc="FEA8F9D6" w:tentative="1">
      <w:start w:val="1"/>
      <w:numFmt w:val="bullet"/>
      <w:lvlText w:val=""/>
      <w:lvlJc w:val="left"/>
      <w:pPr>
        <w:tabs>
          <w:tab w:val="num" w:pos="4680"/>
        </w:tabs>
        <w:ind w:left="4680" w:hanging="360"/>
      </w:pPr>
      <w:rPr>
        <w:rFonts w:ascii="Symbol" w:hAnsi="Symbol" w:hint="default"/>
      </w:rPr>
    </w:lvl>
    <w:lvl w:ilvl="7" w:tplc="24C61254" w:tentative="1">
      <w:start w:val="1"/>
      <w:numFmt w:val="bullet"/>
      <w:lvlText w:val=""/>
      <w:lvlJc w:val="left"/>
      <w:pPr>
        <w:tabs>
          <w:tab w:val="num" w:pos="5400"/>
        </w:tabs>
        <w:ind w:left="5400" w:hanging="360"/>
      </w:pPr>
      <w:rPr>
        <w:rFonts w:ascii="Symbol" w:hAnsi="Symbol" w:hint="default"/>
      </w:rPr>
    </w:lvl>
    <w:lvl w:ilvl="8" w:tplc="81A4FA4A"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16cid:durableId="708266454">
    <w:abstractNumId w:val="7"/>
  </w:num>
  <w:num w:numId="2" w16cid:durableId="1918128511">
    <w:abstractNumId w:val="8"/>
  </w:num>
  <w:num w:numId="3" w16cid:durableId="1040939843">
    <w:abstractNumId w:val="7"/>
  </w:num>
  <w:num w:numId="4" w16cid:durableId="774400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3185543">
    <w:abstractNumId w:val="6"/>
  </w:num>
  <w:num w:numId="6" w16cid:durableId="2085224585">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16cid:durableId="1593511980">
    <w:abstractNumId w:val="0"/>
  </w:num>
  <w:num w:numId="8" w16cid:durableId="185559748">
    <w:abstractNumId w:val="2"/>
  </w:num>
  <w:num w:numId="9" w16cid:durableId="1417819214">
    <w:abstractNumId w:val="12"/>
  </w:num>
  <w:num w:numId="10" w16cid:durableId="927928878">
    <w:abstractNumId w:val="3"/>
  </w:num>
  <w:num w:numId="11" w16cid:durableId="1572931154">
    <w:abstractNumId w:val="5"/>
  </w:num>
  <w:num w:numId="12" w16cid:durableId="641228456">
    <w:abstractNumId w:val="9"/>
    <w:lvlOverride w:ilvl="0">
      <w:startOverride w:val="1"/>
    </w:lvlOverride>
  </w:num>
  <w:num w:numId="13" w16cid:durableId="1925913568">
    <w:abstractNumId w:val="0"/>
  </w:num>
  <w:num w:numId="14" w16cid:durableId="462819402">
    <w:abstractNumId w:val="10"/>
  </w:num>
  <w:num w:numId="15" w16cid:durableId="1461917445">
    <w:abstractNumId w:val="1"/>
  </w:num>
  <w:num w:numId="16" w16cid:durableId="100173954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26FBB"/>
    <w:rsid w:val="000002E1"/>
    <w:rsid w:val="0000069A"/>
    <w:rsid w:val="00002AE5"/>
    <w:rsid w:val="000069C7"/>
    <w:rsid w:val="00006FB3"/>
    <w:rsid w:val="00017719"/>
    <w:rsid w:val="00020A6F"/>
    <w:rsid w:val="000227C5"/>
    <w:rsid w:val="00027F1D"/>
    <w:rsid w:val="0003296C"/>
    <w:rsid w:val="00053481"/>
    <w:rsid w:val="00054421"/>
    <w:rsid w:val="00054970"/>
    <w:rsid w:val="00056CE7"/>
    <w:rsid w:val="00062122"/>
    <w:rsid w:val="00062E46"/>
    <w:rsid w:val="00066CB7"/>
    <w:rsid w:val="0006703C"/>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0E58F4"/>
    <w:rsid w:val="00103C8B"/>
    <w:rsid w:val="00103E04"/>
    <w:rsid w:val="00104C9F"/>
    <w:rsid w:val="001056DF"/>
    <w:rsid w:val="00114025"/>
    <w:rsid w:val="00115691"/>
    <w:rsid w:val="001160D2"/>
    <w:rsid w:val="001218D3"/>
    <w:rsid w:val="00131344"/>
    <w:rsid w:val="0013232E"/>
    <w:rsid w:val="001348A5"/>
    <w:rsid w:val="0013730E"/>
    <w:rsid w:val="00140C4C"/>
    <w:rsid w:val="00140FB9"/>
    <w:rsid w:val="00146992"/>
    <w:rsid w:val="0015135B"/>
    <w:rsid w:val="00151B8E"/>
    <w:rsid w:val="0016558A"/>
    <w:rsid w:val="001747C8"/>
    <w:rsid w:val="00177ADC"/>
    <w:rsid w:val="00182CE2"/>
    <w:rsid w:val="001928FB"/>
    <w:rsid w:val="00192BC7"/>
    <w:rsid w:val="001A1D29"/>
    <w:rsid w:val="001A50EA"/>
    <w:rsid w:val="001A61A6"/>
    <w:rsid w:val="001A6E68"/>
    <w:rsid w:val="001B3768"/>
    <w:rsid w:val="001B52EF"/>
    <w:rsid w:val="001C0608"/>
    <w:rsid w:val="001D04EB"/>
    <w:rsid w:val="001D34BD"/>
    <w:rsid w:val="001F16CD"/>
    <w:rsid w:val="001F47D2"/>
    <w:rsid w:val="00201427"/>
    <w:rsid w:val="00202141"/>
    <w:rsid w:val="002202B7"/>
    <w:rsid w:val="0022285A"/>
    <w:rsid w:val="00224C61"/>
    <w:rsid w:val="00226AB3"/>
    <w:rsid w:val="00230E61"/>
    <w:rsid w:val="00240894"/>
    <w:rsid w:val="0025798B"/>
    <w:rsid w:val="0026094F"/>
    <w:rsid w:val="00264343"/>
    <w:rsid w:val="00271242"/>
    <w:rsid w:val="002718C7"/>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1679"/>
    <w:rsid w:val="002D2D42"/>
    <w:rsid w:val="002D3DAA"/>
    <w:rsid w:val="002D68C9"/>
    <w:rsid w:val="002D7E4D"/>
    <w:rsid w:val="002F15EA"/>
    <w:rsid w:val="002F72D0"/>
    <w:rsid w:val="003003AB"/>
    <w:rsid w:val="00303687"/>
    <w:rsid w:val="00303AFA"/>
    <w:rsid w:val="00310DCB"/>
    <w:rsid w:val="00311C49"/>
    <w:rsid w:val="0031279E"/>
    <w:rsid w:val="003161D4"/>
    <w:rsid w:val="0032119E"/>
    <w:rsid w:val="00321304"/>
    <w:rsid w:val="003303CD"/>
    <w:rsid w:val="00331F84"/>
    <w:rsid w:val="00332EA4"/>
    <w:rsid w:val="003366F9"/>
    <w:rsid w:val="00340520"/>
    <w:rsid w:val="00347F48"/>
    <w:rsid w:val="00353F69"/>
    <w:rsid w:val="00355B72"/>
    <w:rsid w:val="00360589"/>
    <w:rsid w:val="00360C6A"/>
    <w:rsid w:val="00360D09"/>
    <w:rsid w:val="00366B29"/>
    <w:rsid w:val="003717D0"/>
    <w:rsid w:val="00382E62"/>
    <w:rsid w:val="00394DC4"/>
    <w:rsid w:val="003950A4"/>
    <w:rsid w:val="00397E48"/>
    <w:rsid w:val="003C38CA"/>
    <w:rsid w:val="003C3E37"/>
    <w:rsid w:val="003C7209"/>
    <w:rsid w:val="003D138F"/>
    <w:rsid w:val="003D3E2E"/>
    <w:rsid w:val="003D4C64"/>
    <w:rsid w:val="003E3577"/>
    <w:rsid w:val="003E5F24"/>
    <w:rsid w:val="003F3A61"/>
    <w:rsid w:val="00400DC7"/>
    <w:rsid w:val="00403498"/>
    <w:rsid w:val="00410A5D"/>
    <w:rsid w:val="00414909"/>
    <w:rsid w:val="004202C3"/>
    <w:rsid w:val="004206AC"/>
    <w:rsid w:val="004211FE"/>
    <w:rsid w:val="004216B1"/>
    <w:rsid w:val="00425A6A"/>
    <w:rsid w:val="00426FBB"/>
    <w:rsid w:val="00427112"/>
    <w:rsid w:val="004337B8"/>
    <w:rsid w:val="00437E30"/>
    <w:rsid w:val="00437E48"/>
    <w:rsid w:val="0044773F"/>
    <w:rsid w:val="0046428B"/>
    <w:rsid w:val="00467079"/>
    <w:rsid w:val="00471085"/>
    <w:rsid w:val="0047429A"/>
    <w:rsid w:val="004772BF"/>
    <w:rsid w:val="004778A8"/>
    <w:rsid w:val="0048374C"/>
    <w:rsid w:val="0048707A"/>
    <w:rsid w:val="0048771D"/>
    <w:rsid w:val="004A1511"/>
    <w:rsid w:val="004A6605"/>
    <w:rsid w:val="004B0DB7"/>
    <w:rsid w:val="004B519F"/>
    <w:rsid w:val="004B5BFE"/>
    <w:rsid w:val="004B7F34"/>
    <w:rsid w:val="004C2931"/>
    <w:rsid w:val="004C4227"/>
    <w:rsid w:val="004C45FA"/>
    <w:rsid w:val="004C4D2E"/>
    <w:rsid w:val="004D395E"/>
    <w:rsid w:val="004D7355"/>
    <w:rsid w:val="004E1BD8"/>
    <w:rsid w:val="004E452A"/>
    <w:rsid w:val="004E708B"/>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37BD4"/>
    <w:rsid w:val="0054252A"/>
    <w:rsid w:val="00542C85"/>
    <w:rsid w:val="00553510"/>
    <w:rsid w:val="00554186"/>
    <w:rsid w:val="00555B5B"/>
    <w:rsid w:val="005628CD"/>
    <w:rsid w:val="00564397"/>
    <w:rsid w:val="0056697B"/>
    <w:rsid w:val="005818EA"/>
    <w:rsid w:val="00585769"/>
    <w:rsid w:val="00591130"/>
    <w:rsid w:val="00591DB6"/>
    <w:rsid w:val="005A3F28"/>
    <w:rsid w:val="005A40BE"/>
    <w:rsid w:val="005A5909"/>
    <w:rsid w:val="005A7F4E"/>
    <w:rsid w:val="005B13E2"/>
    <w:rsid w:val="005B3934"/>
    <w:rsid w:val="005B47D7"/>
    <w:rsid w:val="005C090A"/>
    <w:rsid w:val="005C4BA9"/>
    <w:rsid w:val="005C5526"/>
    <w:rsid w:val="005C62C6"/>
    <w:rsid w:val="005D21E9"/>
    <w:rsid w:val="005D7B9E"/>
    <w:rsid w:val="005E03D7"/>
    <w:rsid w:val="005F0834"/>
    <w:rsid w:val="005F6DC3"/>
    <w:rsid w:val="006017FD"/>
    <w:rsid w:val="00601A8E"/>
    <w:rsid w:val="00602488"/>
    <w:rsid w:val="006079BE"/>
    <w:rsid w:val="0062033E"/>
    <w:rsid w:val="00624482"/>
    <w:rsid w:val="00630921"/>
    <w:rsid w:val="00633178"/>
    <w:rsid w:val="006343E3"/>
    <w:rsid w:val="00643796"/>
    <w:rsid w:val="0064799C"/>
    <w:rsid w:val="00654156"/>
    <w:rsid w:val="00665137"/>
    <w:rsid w:val="00694D34"/>
    <w:rsid w:val="00695864"/>
    <w:rsid w:val="006977E6"/>
    <w:rsid w:val="006A3AE1"/>
    <w:rsid w:val="006A4145"/>
    <w:rsid w:val="006B09B8"/>
    <w:rsid w:val="006B47CA"/>
    <w:rsid w:val="006C3E9C"/>
    <w:rsid w:val="006C7AAA"/>
    <w:rsid w:val="006D1C2A"/>
    <w:rsid w:val="006D264F"/>
    <w:rsid w:val="006D3F45"/>
    <w:rsid w:val="006E2A8D"/>
    <w:rsid w:val="006E35C8"/>
    <w:rsid w:val="006E461E"/>
    <w:rsid w:val="006E4AB3"/>
    <w:rsid w:val="006E6B57"/>
    <w:rsid w:val="006E7574"/>
    <w:rsid w:val="006F4323"/>
    <w:rsid w:val="007016A6"/>
    <w:rsid w:val="00701D28"/>
    <w:rsid w:val="00703430"/>
    <w:rsid w:val="007069BE"/>
    <w:rsid w:val="00711BD2"/>
    <w:rsid w:val="00711FEB"/>
    <w:rsid w:val="00721E2E"/>
    <w:rsid w:val="007227F5"/>
    <w:rsid w:val="00724B17"/>
    <w:rsid w:val="0072566E"/>
    <w:rsid w:val="00730A7D"/>
    <w:rsid w:val="00733156"/>
    <w:rsid w:val="00733E74"/>
    <w:rsid w:val="0074085C"/>
    <w:rsid w:val="00742F8E"/>
    <w:rsid w:val="00745C86"/>
    <w:rsid w:val="00764603"/>
    <w:rsid w:val="0076604D"/>
    <w:rsid w:val="00777118"/>
    <w:rsid w:val="00781DBA"/>
    <w:rsid w:val="007831F6"/>
    <w:rsid w:val="00784428"/>
    <w:rsid w:val="0078621C"/>
    <w:rsid w:val="00790909"/>
    <w:rsid w:val="0079301B"/>
    <w:rsid w:val="007A77C6"/>
    <w:rsid w:val="007B5A07"/>
    <w:rsid w:val="007B668E"/>
    <w:rsid w:val="007C7D51"/>
    <w:rsid w:val="007D3E71"/>
    <w:rsid w:val="007E132A"/>
    <w:rsid w:val="007E34AA"/>
    <w:rsid w:val="007E5D6A"/>
    <w:rsid w:val="007E645D"/>
    <w:rsid w:val="007E766C"/>
    <w:rsid w:val="007E7CA0"/>
    <w:rsid w:val="007F0F95"/>
    <w:rsid w:val="007F7260"/>
    <w:rsid w:val="007F75CA"/>
    <w:rsid w:val="00815DBA"/>
    <w:rsid w:val="008168AE"/>
    <w:rsid w:val="00816EA9"/>
    <w:rsid w:val="00820A91"/>
    <w:rsid w:val="00821E08"/>
    <w:rsid w:val="00825A13"/>
    <w:rsid w:val="00830298"/>
    <w:rsid w:val="00834154"/>
    <w:rsid w:val="00834EFD"/>
    <w:rsid w:val="00841914"/>
    <w:rsid w:val="00842B65"/>
    <w:rsid w:val="00844B24"/>
    <w:rsid w:val="0084515F"/>
    <w:rsid w:val="0085092D"/>
    <w:rsid w:val="00865FB3"/>
    <w:rsid w:val="00873013"/>
    <w:rsid w:val="008746C3"/>
    <w:rsid w:val="008757E0"/>
    <w:rsid w:val="00877D4C"/>
    <w:rsid w:val="0089763B"/>
    <w:rsid w:val="008A0B0A"/>
    <w:rsid w:val="008A1519"/>
    <w:rsid w:val="008A2479"/>
    <w:rsid w:val="008B114A"/>
    <w:rsid w:val="008B6295"/>
    <w:rsid w:val="008B6AE3"/>
    <w:rsid w:val="008C12B1"/>
    <w:rsid w:val="008C1428"/>
    <w:rsid w:val="008D1045"/>
    <w:rsid w:val="008E2316"/>
    <w:rsid w:val="008E5277"/>
    <w:rsid w:val="008E5996"/>
    <w:rsid w:val="008F1272"/>
    <w:rsid w:val="00901AE1"/>
    <w:rsid w:val="00901EFD"/>
    <w:rsid w:val="00904754"/>
    <w:rsid w:val="00905356"/>
    <w:rsid w:val="009114B4"/>
    <w:rsid w:val="00916A3A"/>
    <w:rsid w:val="009205B4"/>
    <w:rsid w:val="009223D5"/>
    <w:rsid w:val="00922923"/>
    <w:rsid w:val="00932F60"/>
    <w:rsid w:val="00937F31"/>
    <w:rsid w:val="009408BA"/>
    <w:rsid w:val="00946DC6"/>
    <w:rsid w:val="009507C0"/>
    <w:rsid w:val="009537A7"/>
    <w:rsid w:val="009550E8"/>
    <w:rsid w:val="00955B59"/>
    <w:rsid w:val="009570BE"/>
    <w:rsid w:val="00960EEE"/>
    <w:rsid w:val="009671E5"/>
    <w:rsid w:val="00971BB3"/>
    <w:rsid w:val="00971EBF"/>
    <w:rsid w:val="00985DB4"/>
    <w:rsid w:val="00991EED"/>
    <w:rsid w:val="00992262"/>
    <w:rsid w:val="009926BC"/>
    <w:rsid w:val="00993DEB"/>
    <w:rsid w:val="00997F50"/>
    <w:rsid w:val="009A09C7"/>
    <w:rsid w:val="009A4319"/>
    <w:rsid w:val="009A6C3F"/>
    <w:rsid w:val="009A6E9C"/>
    <w:rsid w:val="009B0A53"/>
    <w:rsid w:val="009B73F2"/>
    <w:rsid w:val="009C12BD"/>
    <w:rsid w:val="009C30E3"/>
    <w:rsid w:val="009C50FE"/>
    <w:rsid w:val="009D2660"/>
    <w:rsid w:val="009D34EA"/>
    <w:rsid w:val="009D3C51"/>
    <w:rsid w:val="00A03A12"/>
    <w:rsid w:val="00A03E75"/>
    <w:rsid w:val="00A04DC8"/>
    <w:rsid w:val="00A11080"/>
    <w:rsid w:val="00A12127"/>
    <w:rsid w:val="00A1414F"/>
    <w:rsid w:val="00A20D66"/>
    <w:rsid w:val="00A213E2"/>
    <w:rsid w:val="00A22FE0"/>
    <w:rsid w:val="00A37654"/>
    <w:rsid w:val="00A4337B"/>
    <w:rsid w:val="00A45FCE"/>
    <w:rsid w:val="00A64A36"/>
    <w:rsid w:val="00A7266B"/>
    <w:rsid w:val="00A75671"/>
    <w:rsid w:val="00A773CC"/>
    <w:rsid w:val="00A84ADA"/>
    <w:rsid w:val="00A87305"/>
    <w:rsid w:val="00A9318B"/>
    <w:rsid w:val="00A94AC1"/>
    <w:rsid w:val="00A95B87"/>
    <w:rsid w:val="00A9735F"/>
    <w:rsid w:val="00AA10C4"/>
    <w:rsid w:val="00AA5A8D"/>
    <w:rsid w:val="00AB18B7"/>
    <w:rsid w:val="00AB2575"/>
    <w:rsid w:val="00AC157F"/>
    <w:rsid w:val="00AD2BAB"/>
    <w:rsid w:val="00AD335D"/>
    <w:rsid w:val="00AE1477"/>
    <w:rsid w:val="00AF792B"/>
    <w:rsid w:val="00B00190"/>
    <w:rsid w:val="00B0294E"/>
    <w:rsid w:val="00B10F2B"/>
    <w:rsid w:val="00B24C52"/>
    <w:rsid w:val="00B333DE"/>
    <w:rsid w:val="00B3521D"/>
    <w:rsid w:val="00B55D5E"/>
    <w:rsid w:val="00B56B16"/>
    <w:rsid w:val="00B57570"/>
    <w:rsid w:val="00B717BA"/>
    <w:rsid w:val="00B735B0"/>
    <w:rsid w:val="00B75787"/>
    <w:rsid w:val="00B81E91"/>
    <w:rsid w:val="00B867D4"/>
    <w:rsid w:val="00B91814"/>
    <w:rsid w:val="00B92B81"/>
    <w:rsid w:val="00B93E88"/>
    <w:rsid w:val="00B94516"/>
    <w:rsid w:val="00BA183C"/>
    <w:rsid w:val="00BA665D"/>
    <w:rsid w:val="00BA7955"/>
    <w:rsid w:val="00BB13C6"/>
    <w:rsid w:val="00BB2855"/>
    <w:rsid w:val="00BB3407"/>
    <w:rsid w:val="00BC57FF"/>
    <w:rsid w:val="00BC6B25"/>
    <w:rsid w:val="00BC7909"/>
    <w:rsid w:val="00BD19C1"/>
    <w:rsid w:val="00BD25B8"/>
    <w:rsid w:val="00BD34C2"/>
    <w:rsid w:val="00BF097D"/>
    <w:rsid w:val="00BF1228"/>
    <w:rsid w:val="00BF4618"/>
    <w:rsid w:val="00C0011E"/>
    <w:rsid w:val="00C00684"/>
    <w:rsid w:val="00C012E1"/>
    <w:rsid w:val="00C029BD"/>
    <w:rsid w:val="00C06BB4"/>
    <w:rsid w:val="00C10D20"/>
    <w:rsid w:val="00C12AC4"/>
    <w:rsid w:val="00C12E0C"/>
    <w:rsid w:val="00C14968"/>
    <w:rsid w:val="00C21916"/>
    <w:rsid w:val="00C26359"/>
    <w:rsid w:val="00C2650B"/>
    <w:rsid w:val="00C32E48"/>
    <w:rsid w:val="00C457CA"/>
    <w:rsid w:val="00C500EF"/>
    <w:rsid w:val="00C50BA0"/>
    <w:rsid w:val="00C52304"/>
    <w:rsid w:val="00C52BD2"/>
    <w:rsid w:val="00C57FB7"/>
    <w:rsid w:val="00C62CEB"/>
    <w:rsid w:val="00C65F3F"/>
    <w:rsid w:val="00C72414"/>
    <w:rsid w:val="00C77686"/>
    <w:rsid w:val="00C8667B"/>
    <w:rsid w:val="00C86750"/>
    <w:rsid w:val="00C91EF5"/>
    <w:rsid w:val="00C9234E"/>
    <w:rsid w:val="00C93BB2"/>
    <w:rsid w:val="00C9683E"/>
    <w:rsid w:val="00CA2A24"/>
    <w:rsid w:val="00CA4CE3"/>
    <w:rsid w:val="00CA59F5"/>
    <w:rsid w:val="00CB1354"/>
    <w:rsid w:val="00CB4D85"/>
    <w:rsid w:val="00CB60BA"/>
    <w:rsid w:val="00CB65CB"/>
    <w:rsid w:val="00CC75C0"/>
    <w:rsid w:val="00CD23EF"/>
    <w:rsid w:val="00CD4F3F"/>
    <w:rsid w:val="00CE34BC"/>
    <w:rsid w:val="00CE562B"/>
    <w:rsid w:val="00CF0E87"/>
    <w:rsid w:val="00CF75F6"/>
    <w:rsid w:val="00D05BEA"/>
    <w:rsid w:val="00D150AD"/>
    <w:rsid w:val="00D17D7F"/>
    <w:rsid w:val="00D2480A"/>
    <w:rsid w:val="00D27107"/>
    <w:rsid w:val="00D30F2D"/>
    <w:rsid w:val="00D311F8"/>
    <w:rsid w:val="00D36B52"/>
    <w:rsid w:val="00D3708C"/>
    <w:rsid w:val="00D377C8"/>
    <w:rsid w:val="00D37FE2"/>
    <w:rsid w:val="00D41274"/>
    <w:rsid w:val="00D43BF3"/>
    <w:rsid w:val="00D47EA8"/>
    <w:rsid w:val="00D5746B"/>
    <w:rsid w:val="00D60CD8"/>
    <w:rsid w:val="00D677E9"/>
    <w:rsid w:val="00D767BB"/>
    <w:rsid w:val="00D8752A"/>
    <w:rsid w:val="00D92681"/>
    <w:rsid w:val="00D939B0"/>
    <w:rsid w:val="00D958E2"/>
    <w:rsid w:val="00DB16E0"/>
    <w:rsid w:val="00DB243D"/>
    <w:rsid w:val="00DB2DF9"/>
    <w:rsid w:val="00DB383B"/>
    <w:rsid w:val="00DB7E63"/>
    <w:rsid w:val="00DC2055"/>
    <w:rsid w:val="00DD16DC"/>
    <w:rsid w:val="00DD71E8"/>
    <w:rsid w:val="00DD7F83"/>
    <w:rsid w:val="00DE335E"/>
    <w:rsid w:val="00DF1B93"/>
    <w:rsid w:val="00DF68F5"/>
    <w:rsid w:val="00DF6A46"/>
    <w:rsid w:val="00DF7CA2"/>
    <w:rsid w:val="00E0641E"/>
    <w:rsid w:val="00E06664"/>
    <w:rsid w:val="00E11080"/>
    <w:rsid w:val="00E135B9"/>
    <w:rsid w:val="00E20C19"/>
    <w:rsid w:val="00E304BC"/>
    <w:rsid w:val="00E32853"/>
    <w:rsid w:val="00E33A00"/>
    <w:rsid w:val="00E379EC"/>
    <w:rsid w:val="00E401F8"/>
    <w:rsid w:val="00E41262"/>
    <w:rsid w:val="00E42932"/>
    <w:rsid w:val="00E43EEC"/>
    <w:rsid w:val="00E444BA"/>
    <w:rsid w:val="00E4498A"/>
    <w:rsid w:val="00E44C34"/>
    <w:rsid w:val="00E46425"/>
    <w:rsid w:val="00E47D0E"/>
    <w:rsid w:val="00E512D9"/>
    <w:rsid w:val="00E6457D"/>
    <w:rsid w:val="00E65018"/>
    <w:rsid w:val="00E678CD"/>
    <w:rsid w:val="00E70EE3"/>
    <w:rsid w:val="00E72D69"/>
    <w:rsid w:val="00E7529B"/>
    <w:rsid w:val="00E83516"/>
    <w:rsid w:val="00E8787B"/>
    <w:rsid w:val="00E93E2D"/>
    <w:rsid w:val="00E94339"/>
    <w:rsid w:val="00E97563"/>
    <w:rsid w:val="00EB0B63"/>
    <w:rsid w:val="00EB2163"/>
    <w:rsid w:val="00EC1C35"/>
    <w:rsid w:val="00EC265C"/>
    <w:rsid w:val="00EC65B7"/>
    <w:rsid w:val="00ED25B0"/>
    <w:rsid w:val="00ED61CB"/>
    <w:rsid w:val="00EE4353"/>
    <w:rsid w:val="00EE5A49"/>
    <w:rsid w:val="00EF2488"/>
    <w:rsid w:val="00EF290B"/>
    <w:rsid w:val="00EF3452"/>
    <w:rsid w:val="00EF61AD"/>
    <w:rsid w:val="00F062D8"/>
    <w:rsid w:val="00F06A72"/>
    <w:rsid w:val="00F06C6A"/>
    <w:rsid w:val="00F1242E"/>
    <w:rsid w:val="00F136F0"/>
    <w:rsid w:val="00F153C0"/>
    <w:rsid w:val="00F20BBB"/>
    <w:rsid w:val="00F20DCD"/>
    <w:rsid w:val="00F22C0B"/>
    <w:rsid w:val="00F34AE2"/>
    <w:rsid w:val="00F359FA"/>
    <w:rsid w:val="00F40AF7"/>
    <w:rsid w:val="00F4394A"/>
    <w:rsid w:val="00F43BD8"/>
    <w:rsid w:val="00F55879"/>
    <w:rsid w:val="00F562F3"/>
    <w:rsid w:val="00F57140"/>
    <w:rsid w:val="00F65662"/>
    <w:rsid w:val="00F66CC2"/>
    <w:rsid w:val="00F67BC3"/>
    <w:rsid w:val="00F73EC9"/>
    <w:rsid w:val="00F74B89"/>
    <w:rsid w:val="00F75133"/>
    <w:rsid w:val="00F80742"/>
    <w:rsid w:val="00F85074"/>
    <w:rsid w:val="00F870D3"/>
    <w:rsid w:val="00F87DAC"/>
    <w:rsid w:val="00F93767"/>
    <w:rsid w:val="00F93E2E"/>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C21986"/>
  <w15:docId w15:val="{1119E0F8-0979-4A2B-8FD5-EA1A685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ournal.ummat.ac.id/index.php/icegieste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cegiestec.ummat@gmai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w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Dr. Habibi </cp:lastModifiedBy>
  <cp:revision>160</cp:revision>
  <cp:lastPrinted>2017-04-18T03:46:00Z</cp:lastPrinted>
  <dcterms:created xsi:type="dcterms:W3CDTF">2013-02-05T02:20:00Z</dcterms:created>
  <dcterms:modified xsi:type="dcterms:W3CDTF">2026-06-12T06:04:00Z</dcterms:modified>
</cp:coreProperties>
</file>